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10840" w14:textId="3F22869C" w:rsidR="001E0567" w:rsidRDefault="00535A04" w:rsidP="007322DC">
      <w:pPr>
        <w:spacing w:after="0"/>
        <w:jc w:val="center"/>
        <w:rPr>
          <w:b/>
          <w:sz w:val="32"/>
          <w:szCs w:val="32"/>
        </w:rPr>
      </w:pPr>
      <w:r w:rsidRPr="001E0567">
        <w:rPr>
          <w:b/>
          <w:sz w:val="32"/>
          <w:szCs w:val="32"/>
        </w:rPr>
        <w:t>Using</w:t>
      </w:r>
      <w:r w:rsidR="00B47DE2">
        <w:rPr>
          <w:b/>
          <w:sz w:val="32"/>
          <w:szCs w:val="32"/>
        </w:rPr>
        <w:t xml:space="preserve"> Pupil Premium to mak</w:t>
      </w:r>
      <w:r w:rsidRPr="001E0567">
        <w:rPr>
          <w:b/>
          <w:sz w:val="32"/>
          <w:szCs w:val="32"/>
        </w:rPr>
        <w:t>e a difference</w:t>
      </w:r>
    </w:p>
    <w:p w14:paraId="7E983E68" w14:textId="786EB2CE" w:rsidR="00525965" w:rsidRPr="00AC370E" w:rsidRDefault="006146C6" w:rsidP="34C428B8">
      <w:pPr>
        <w:pStyle w:val="Default"/>
        <w:jc w:val="center"/>
        <w:rPr>
          <w:rFonts w:asciiTheme="minorHAnsi" w:hAnsiTheme="minorHAnsi" w:cstheme="minorBidi"/>
          <w:color w:val="FF0000"/>
        </w:rPr>
      </w:pPr>
      <w:r w:rsidRPr="34C428B8">
        <w:rPr>
          <w:rFonts w:asciiTheme="minorHAnsi" w:hAnsiTheme="minorHAnsi" w:cstheme="minorBidi"/>
        </w:rPr>
        <w:t>A range of s</w:t>
      </w:r>
      <w:r w:rsidR="00535A04" w:rsidRPr="34C428B8">
        <w:rPr>
          <w:rFonts w:asciiTheme="minorHAnsi" w:hAnsiTheme="minorHAnsi" w:cstheme="minorBidi"/>
        </w:rPr>
        <w:t>trategies</w:t>
      </w:r>
      <w:r w:rsidRPr="34C428B8">
        <w:rPr>
          <w:rFonts w:asciiTheme="minorHAnsi" w:hAnsiTheme="minorHAnsi" w:cstheme="minorBidi"/>
        </w:rPr>
        <w:t xml:space="preserve"> are</w:t>
      </w:r>
      <w:r w:rsidR="00535A04" w:rsidRPr="34C428B8">
        <w:rPr>
          <w:rFonts w:asciiTheme="minorHAnsi" w:hAnsiTheme="minorHAnsi" w:cstheme="minorBidi"/>
        </w:rPr>
        <w:t xml:space="preserve"> </w:t>
      </w:r>
      <w:r w:rsidR="0017143F" w:rsidRPr="34C428B8">
        <w:rPr>
          <w:rFonts w:asciiTheme="minorHAnsi" w:hAnsiTheme="minorHAnsi" w:cstheme="minorBidi"/>
        </w:rPr>
        <w:t>available</w:t>
      </w:r>
      <w:r w:rsidR="00535A04" w:rsidRPr="34C428B8">
        <w:rPr>
          <w:rFonts w:asciiTheme="minorHAnsi" w:hAnsiTheme="minorHAnsi" w:cstheme="minorBidi"/>
        </w:rPr>
        <w:t xml:space="preserve"> to support</w:t>
      </w:r>
      <w:r w:rsidR="009C113E" w:rsidRPr="34C428B8">
        <w:rPr>
          <w:rFonts w:asciiTheme="minorHAnsi" w:hAnsiTheme="minorHAnsi" w:cstheme="minorBidi"/>
        </w:rPr>
        <w:t xml:space="preserve"> </w:t>
      </w:r>
      <w:proofErr w:type="gramStart"/>
      <w:r w:rsidR="009C113E" w:rsidRPr="34C428B8">
        <w:rPr>
          <w:rFonts w:asciiTheme="minorHAnsi" w:hAnsiTheme="minorHAnsi" w:cstheme="minorBidi"/>
        </w:rPr>
        <w:t>all of</w:t>
      </w:r>
      <w:proofErr w:type="gramEnd"/>
      <w:r w:rsidR="00535A04" w:rsidRPr="34C428B8">
        <w:rPr>
          <w:rFonts w:asciiTheme="minorHAnsi" w:hAnsiTheme="minorHAnsi" w:cstheme="minorBidi"/>
        </w:rPr>
        <w:t xml:space="preserve"> our </w:t>
      </w:r>
      <w:r w:rsidR="00BC3F75" w:rsidRPr="34C428B8">
        <w:rPr>
          <w:rFonts w:asciiTheme="minorHAnsi" w:hAnsiTheme="minorHAnsi" w:cstheme="minorBidi"/>
        </w:rPr>
        <w:t>pupils</w:t>
      </w:r>
      <w:r w:rsidR="009C113E" w:rsidRPr="34C428B8">
        <w:rPr>
          <w:rFonts w:asciiTheme="minorHAnsi" w:hAnsiTheme="minorHAnsi" w:cstheme="minorBidi"/>
        </w:rPr>
        <w:t>,</w:t>
      </w:r>
      <w:r w:rsidR="00BC3F75" w:rsidRPr="34C428B8">
        <w:rPr>
          <w:rFonts w:asciiTheme="minorHAnsi" w:hAnsiTheme="minorHAnsi" w:cstheme="minorBidi"/>
        </w:rPr>
        <w:t xml:space="preserve"> including our </w:t>
      </w:r>
      <w:r w:rsidR="009C113E" w:rsidRPr="34C428B8">
        <w:rPr>
          <w:rFonts w:asciiTheme="minorHAnsi" w:hAnsiTheme="minorHAnsi" w:cstheme="minorBidi"/>
        </w:rPr>
        <w:t>d</w:t>
      </w:r>
      <w:r w:rsidR="00172FF5" w:rsidRPr="34C428B8">
        <w:rPr>
          <w:rFonts w:asciiTheme="minorHAnsi" w:hAnsiTheme="minorHAnsi" w:cstheme="minorBidi"/>
        </w:rPr>
        <w:t xml:space="preserve">isadvantaged </w:t>
      </w:r>
      <w:r w:rsidR="009C113E" w:rsidRPr="34C428B8">
        <w:rPr>
          <w:rFonts w:asciiTheme="minorHAnsi" w:hAnsiTheme="minorHAnsi" w:cstheme="minorBidi"/>
        </w:rPr>
        <w:t>p</w:t>
      </w:r>
      <w:r w:rsidR="00172FF5" w:rsidRPr="34C428B8">
        <w:rPr>
          <w:rFonts w:asciiTheme="minorHAnsi" w:hAnsiTheme="minorHAnsi" w:cstheme="minorBidi"/>
        </w:rPr>
        <w:t>upils</w:t>
      </w:r>
      <w:r w:rsidR="00525965" w:rsidRPr="34C428B8">
        <w:rPr>
          <w:rFonts w:asciiTheme="minorHAnsi" w:hAnsiTheme="minorHAnsi" w:cstheme="minorBidi"/>
        </w:rPr>
        <w:t xml:space="preserve">. </w:t>
      </w:r>
      <w:r w:rsidR="006237D7" w:rsidRPr="34C428B8">
        <w:rPr>
          <w:rFonts w:asciiTheme="minorHAnsi" w:hAnsiTheme="minorHAnsi" w:cstheme="minorBidi"/>
        </w:rPr>
        <w:t xml:space="preserve"> </w:t>
      </w:r>
      <w:r w:rsidR="00525965" w:rsidRPr="34C428B8">
        <w:rPr>
          <w:rFonts w:asciiTheme="minorHAnsi" w:hAnsiTheme="minorHAnsi" w:cstheme="minorBidi"/>
        </w:rPr>
        <w:t>Individually and together these interventions will have a positive impact on learners and their wellbeing</w:t>
      </w:r>
      <w:r w:rsidR="009E7112" w:rsidRPr="34C428B8">
        <w:rPr>
          <w:rFonts w:asciiTheme="minorHAnsi" w:hAnsiTheme="minorHAnsi" w:cstheme="minorBidi"/>
        </w:rPr>
        <w:t>. Research has been</w:t>
      </w:r>
      <w:r w:rsidR="00525965" w:rsidRPr="34C428B8">
        <w:rPr>
          <w:rFonts w:asciiTheme="minorHAnsi" w:hAnsiTheme="minorHAnsi" w:cstheme="minorBidi"/>
        </w:rPr>
        <w:t xml:space="preserve"> based on</w:t>
      </w:r>
      <w:r w:rsidR="00525965" w:rsidRPr="34C428B8">
        <w:rPr>
          <w:rFonts w:asciiTheme="minorHAnsi" w:hAnsiTheme="minorHAnsi" w:cstheme="minorBidi"/>
          <w:color w:val="FF0000"/>
        </w:rPr>
        <w:t xml:space="preserve"> ‘Unlocking Talent, Fulfilling Potential’ (2017), Education Endowment Foundation toolkit (EEF) and research from Sutton Trust.</w:t>
      </w:r>
    </w:p>
    <w:p w14:paraId="7124AB11" w14:textId="10348FD5" w:rsidR="6F917528" w:rsidRDefault="6F917528" w:rsidP="34C428B8">
      <w:pPr>
        <w:pStyle w:val="Default"/>
        <w:jc w:val="center"/>
        <w:rPr>
          <w:rFonts w:asciiTheme="minorHAnsi" w:hAnsiTheme="minorHAnsi" w:cstheme="minorBidi"/>
        </w:rPr>
      </w:pPr>
      <w:proofErr w:type="gramStart"/>
      <w:r w:rsidRPr="34C428B8">
        <w:rPr>
          <w:rFonts w:asciiTheme="minorHAnsi" w:hAnsiTheme="minorHAnsi" w:cstheme="minorBidi"/>
        </w:rPr>
        <w:t>Funding  comment</w:t>
      </w:r>
      <w:proofErr w:type="gramEnd"/>
    </w:p>
    <w:p w14:paraId="3E810846" w14:textId="319F13D1" w:rsidR="00535A04" w:rsidRDefault="00535A04" w:rsidP="00525965">
      <w:pPr>
        <w:pStyle w:val="Default"/>
        <w:jc w:val="center"/>
        <w:rPr>
          <w:rFonts w:asciiTheme="minorHAnsi" w:hAnsiTheme="minorHAnsi"/>
          <w:sz w:val="22"/>
          <w:szCs w:val="22"/>
        </w:rPr>
      </w:pPr>
    </w:p>
    <w:tbl>
      <w:tblPr>
        <w:tblStyle w:val="PlainTable1"/>
        <w:tblW w:w="15600" w:type="dxa"/>
        <w:tblInd w:w="-451" w:type="dxa"/>
        <w:tblLayout w:type="fixed"/>
        <w:tblLook w:val="04A0" w:firstRow="1" w:lastRow="0" w:firstColumn="1" w:lastColumn="0" w:noHBand="0" w:noVBand="1"/>
      </w:tblPr>
      <w:tblGrid>
        <w:gridCol w:w="1702"/>
        <w:gridCol w:w="2977"/>
        <w:gridCol w:w="992"/>
        <w:gridCol w:w="992"/>
        <w:gridCol w:w="4962"/>
        <w:gridCol w:w="3969"/>
        <w:gridCol w:w="6"/>
      </w:tblGrid>
      <w:tr w:rsidR="00876933" w14:paraId="3E81084D" w14:textId="77777777" w:rsidTr="34C428B8">
        <w:trPr>
          <w:gridAfter w:val="1"/>
          <w:cnfStyle w:val="100000000000" w:firstRow="1" w:lastRow="0" w:firstColumn="0" w:lastColumn="0" w:oddVBand="0" w:evenVBand="0" w:oddHBand="0" w:evenHBand="0" w:firstRowFirstColumn="0" w:firstRowLastColumn="0" w:lastRowFirstColumn="0" w:lastRowLastColumn="0"/>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top w:val="triple" w:sz="4" w:space="0" w:color="5B9BD5" w:themeColor="accent1"/>
              <w:left w:val="triple" w:sz="4" w:space="0" w:color="5B9BD5" w:themeColor="accent1"/>
              <w:bottom w:val="triple" w:sz="4" w:space="0" w:color="5B9BD5" w:themeColor="accent1"/>
              <w:right w:val="triple" w:sz="4" w:space="0" w:color="5B9BD5" w:themeColor="accent1"/>
            </w:tcBorders>
          </w:tcPr>
          <w:p w14:paraId="3E810847" w14:textId="77777777" w:rsidR="00535A04" w:rsidRPr="00876933" w:rsidRDefault="00535A04" w:rsidP="00876933">
            <w:pPr>
              <w:pStyle w:val="Default"/>
              <w:jc w:val="center"/>
              <w:rPr>
                <w:rFonts w:asciiTheme="minorHAnsi" w:hAnsiTheme="minorHAnsi"/>
                <w:b w:val="0"/>
                <w:sz w:val="32"/>
                <w:szCs w:val="32"/>
              </w:rPr>
            </w:pPr>
            <w:r w:rsidRPr="00876933">
              <w:rPr>
                <w:rFonts w:asciiTheme="minorHAnsi" w:hAnsiTheme="minorHAnsi"/>
                <w:b w:val="0"/>
                <w:sz w:val="32"/>
                <w:szCs w:val="32"/>
              </w:rPr>
              <w:t>Strategy</w:t>
            </w:r>
          </w:p>
        </w:tc>
        <w:tc>
          <w:tcPr>
            <w:tcW w:w="2977" w:type="dxa"/>
            <w:tcBorders>
              <w:top w:val="triple" w:sz="4" w:space="0" w:color="5B9BD5" w:themeColor="accent1"/>
              <w:left w:val="triple" w:sz="4" w:space="0" w:color="5B9BD5" w:themeColor="accent1"/>
              <w:bottom w:val="triple" w:sz="4" w:space="0" w:color="5B9BD5" w:themeColor="accent1"/>
              <w:right w:val="triple" w:sz="4" w:space="0" w:color="5B9BD5" w:themeColor="accent1"/>
            </w:tcBorders>
          </w:tcPr>
          <w:p w14:paraId="3E810848" w14:textId="77777777" w:rsidR="00535A04" w:rsidRPr="00876933" w:rsidRDefault="00535A04" w:rsidP="00876933">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32"/>
                <w:szCs w:val="32"/>
              </w:rPr>
            </w:pPr>
            <w:r w:rsidRPr="00876933">
              <w:rPr>
                <w:rFonts w:asciiTheme="minorHAnsi" w:hAnsiTheme="minorHAnsi"/>
                <w:b w:val="0"/>
                <w:sz w:val="32"/>
                <w:szCs w:val="32"/>
              </w:rPr>
              <w:t>Brief description</w:t>
            </w:r>
          </w:p>
        </w:tc>
        <w:tc>
          <w:tcPr>
            <w:tcW w:w="992" w:type="dxa"/>
            <w:tcBorders>
              <w:top w:val="triple" w:sz="4" w:space="0" w:color="5B9BD5" w:themeColor="accent1"/>
              <w:left w:val="triple" w:sz="4" w:space="0" w:color="5B9BD5" w:themeColor="accent1"/>
              <w:bottom w:val="triple" w:sz="4" w:space="0" w:color="5B9BD5" w:themeColor="accent1"/>
              <w:right w:val="triple" w:sz="4" w:space="0" w:color="5B9BD5" w:themeColor="accent1"/>
            </w:tcBorders>
          </w:tcPr>
          <w:p w14:paraId="3E810849" w14:textId="77777777" w:rsidR="00535A04" w:rsidRPr="00AC370E" w:rsidRDefault="00535A04" w:rsidP="00876933">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C370E">
              <w:rPr>
                <w:rFonts w:asciiTheme="minorHAnsi" w:hAnsiTheme="minorHAnsi"/>
                <w:b w:val="0"/>
              </w:rPr>
              <w:t>Target group</w:t>
            </w:r>
          </w:p>
        </w:tc>
        <w:tc>
          <w:tcPr>
            <w:tcW w:w="992" w:type="dxa"/>
            <w:tcBorders>
              <w:top w:val="triple" w:sz="4" w:space="0" w:color="5B9BD5" w:themeColor="accent1"/>
              <w:left w:val="triple" w:sz="4" w:space="0" w:color="5B9BD5" w:themeColor="accent1"/>
              <w:bottom w:val="triple" w:sz="4" w:space="0" w:color="5B9BD5" w:themeColor="accent1"/>
              <w:right w:val="triple" w:sz="4" w:space="0" w:color="5B9BD5" w:themeColor="accent1"/>
            </w:tcBorders>
          </w:tcPr>
          <w:p w14:paraId="3E81084A" w14:textId="77777777" w:rsidR="00535A04" w:rsidRPr="00AC370E" w:rsidRDefault="00AC370E" w:rsidP="00876933">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Pr>
                <w:rFonts w:asciiTheme="minorHAnsi" w:hAnsiTheme="minorHAnsi"/>
                <w:b w:val="0"/>
              </w:rPr>
              <w:t>C</w:t>
            </w:r>
            <w:r w:rsidR="00535A04" w:rsidRPr="00AC370E">
              <w:rPr>
                <w:rFonts w:asciiTheme="minorHAnsi" w:hAnsiTheme="minorHAnsi"/>
                <w:b w:val="0"/>
              </w:rPr>
              <w:t>ost</w:t>
            </w:r>
          </w:p>
        </w:tc>
        <w:tc>
          <w:tcPr>
            <w:tcW w:w="4962" w:type="dxa"/>
            <w:tcBorders>
              <w:top w:val="triple" w:sz="4" w:space="0" w:color="5B9BD5" w:themeColor="accent1"/>
              <w:left w:val="triple" w:sz="4" w:space="0" w:color="5B9BD5" w:themeColor="accent1"/>
              <w:bottom w:val="triple" w:sz="4" w:space="0" w:color="5B9BD5" w:themeColor="accent1"/>
              <w:right w:val="triple" w:sz="4" w:space="0" w:color="5B9BD5" w:themeColor="accent1"/>
            </w:tcBorders>
          </w:tcPr>
          <w:p w14:paraId="3E81084B" w14:textId="77777777" w:rsidR="00535A04" w:rsidRPr="00876933" w:rsidRDefault="00D57F8A" w:rsidP="00876933">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32"/>
                <w:szCs w:val="32"/>
              </w:rPr>
            </w:pPr>
            <w:r>
              <w:rPr>
                <w:rFonts w:asciiTheme="minorHAnsi" w:hAnsiTheme="minorHAnsi"/>
                <w:b w:val="0"/>
                <w:sz w:val="32"/>
                <w:szCs w:val="32"/>
              </w:rPr>
              <w:t xml:space="preserve">Intended </w:t>
            </w:r>
            <w:r w:rsidRPr="00876933">
              <w:rPr>
                <w:rFonts w:asciiTheme="minorHAnsi" w:hAnsiTheme="minorHAnsi"/>
                <w:b w:val="0"/>
                <w:sz w:val="32"/>
                <w:szCs w:val="32"/>
              </w:rPr>
              <w:t>Impact</w:t>
            </w:r>
          </w:p>
        </w:tc>
        <w:tc>
          <w:tcPr>
            <w:tcW w:w="3969" w:type="dxa"/>
            <w:tcBorders>
              <w:top w:val="triple" w:sz="4" w:space="0" w:color="5B9BD5" w:themeColor="accent1"/>
              <w:left w:val="triple" w:sz="4" w:space="0" w:color="5B9BD5" w:themeColor="accent1"/>
              <w:bottom w:val="triple" w:sz="4" w:space="0" w:color="5B9BD5" w:themeColor="accent1"/>
              <w:right w:val="triple" w:sz="4" w:space="0" w:color="5B9BD5" w:themeColor="accent1"/>
            </w:tcBorders>
          </w:tcPr>
          <w:p w14:paraId="3E81084C" w14:textId="77777777" w:rsidR="00535A04" w:rsidRPr="00876933" w:rsidRDefault="00D57F8A" w:rsidP="00D57F8A">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32"/>
                <w:szCs w:val="32"/>
              </w:rPr>
            </w:pPr>
            <w:r w:rsidRPr="00876933">
              <w:rPr>
                <w:rFonts w:asciiTheme="minorHAnsi" w:hAnsiTheme="minorHAnsi"/>
                <w:b w:val="0"/>
                <w:sz w:val="32"/>
                <w:szCs w:val="32"/>
              </w:rPr>
              <w:t>Evaluation</w:t>
            </w:r>
            <w:r>
              <w:rPr>
                <w:rFonts w:asciiTheme="minorHAnsi" w:hAnsiTheme="minorHAnsi"/>
                <w:b w:val="0"/>
                <w:sz w:val="32"/>
                <w:szCs w:val="32"/>
              </w:rPr>
              <w:t xml:space="preserve"> </w:t>
            </w:r>
          </w:p>
        </w:tc>
      </w:tr>
      <w:tr w:rsidR="009D2C86" w14:paraId="24EDCA0B" w14:textId="77777777" w:rsidTr="34C428B8">
        <w:trPr>
          <w:gridAfter w:val="1"/>
          <w:cnfStyle w:val="000000100000" w:firstRow="0" w:lastRow="0" w:firstColumn="0" w:lastColumn="0" w:oddVBand="0" w:evenVBand="0" w:oddHBand="1" w:evenHBand="0" w:firstRowFirstColumn="0" w:firstRowLastColumn="0" w:lastRowFirstColumn="0" w:lastRowLastColumn="0"/>
          <w:wAfter w:w="6" w:type="dxa"/>
          <w:trHeight w:val="537"/>
        </w:trPr>
        <w:tc>
          <w:tcPr>
            <w:cnfStyle w:val="001000000000" w:firstRow="0" w:lastRow="0" w:firstColumn="1" w:lastColumn="0" w:oddVBand="0" w:evenVBand="0" w:oddHBand="0" w:evenHBand="0" w:firstRowFirstColumn="0" w:firstRowLastColumn="0" w:lastRowFirstColumn="0" w:lastRowLastColumn="0"/>
            <w:tcW w:w="15594" w:type="dxa"/>
            <w:gridSpan w:val="6"/>
            <w:tcBorders>
              <w:top w:val="triple" w:sz="4" w:space="0" w:color="5B9BD5" w:themeColor="accent1"/>
              <w:left w:val="triple" w:sz="4" w:space="0" w:color="5B9BD5" w:themeColor="accent1"/>
              <w:bottom w:val="triple" w:sz="4" w:space="0" w:color="5B9BD5" w:themeColor="accent1"/>
              <w:right w:val="triple" w:sz="4" w:space="0" w:color="5B9BD5" w:themeColor="accent1"/>
            </w:tcBorders>
            <w:vAlign w:val="center"/>
          </w:tcPr>
          <w:p w14:paraId="588C999C" w14:textId="5E8C015C" w:rsidR="009D2C86" w:rsidRPr="00876933" w:rsidRDefault="009D2C86" w:rsidP="009D2C86">
            <w:pPr>
              <w:pStyle w:val="Default"/>
              <w:jc w:val="center"/>
              <w:rPr>
                <w:rFonts w:asciiTheme="minorHAnsi" w:hAnsiTheme="minorHAnsi"/>
                <w:sz w:val="32"/>
                <w:szCs w:val="32"/>
              </w:rPr>
            </w:pPr>
            <w:r>
              <w:rPr>
                <w:rFonts w:asciiTheme="minorHAnsi" w:hAnsiTheme="minorHAnsi"/>
                <w:sz w:val="32"/>
                <w:szCs w:val="32"/>
              </w:rPr>
              <w:t>Academic Extension</w:t>
            </w:r>
          </w:p>
        </w:tc>
      </w:tr>
      <w:tr w:rsidR="00B35463" w14:paraId="3E81085A" w14:textId="77777777" w:rsidTr="34C428B8">
        <w:trPr>
          <w:gridAfter w:val="1"/>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top w:val="triple" w:sz="4" w:space="0" w:color="5B9BD5" w:themeColor="accent1"/>
              <w:left w:val="triple" w:sz="4" w:space="0" w:color="5B9BD5" w:themeColor="accent1"/>
            </w:tcBorders>
            <w:vAlign w:val="center"/>
          </w:tcPr>
          <w:p w14:paraId="3E81084E" w14:textId="77777777" w:rsidR="00D57F8A" w:rsidRPr="00711A78" w:rsidRDefault="00D57F8A" w:rsidP="00E6497B">
            <w:pPr>
              <w:pStyle w:val="Default"/>
              <w:jc w:val="center"/>
              <w:rPr>
                <w:rFonts w:asciiTheme="minorHAnsi" w:hAnsiTheme="minorHAnsi"/>
                <w:sz w:val="20"/>
                <w:szCs w:val="20"/>
              </w:rPr>
            </w:pPr>
            <w:r w:rsidRPr="00711A78">
              <w:rPr>
                <w:rFonts w:asciiTheme="minorHAnsi" w:hAnsiTheme="minorHAnsi"/>
                <w:sz w:val="20"/>
                <w:szCs w:val="20"/>
              </w:rPr>
              <w:t xml:space="preserve">Teacher </w:t>
            </w:r>
            <w:proofErr w:type="gramStart"/>
            <w:r w:rsidRPr="00711A78">
              <w:rPr>
                <w:rFonts w:asciiTheme="minorHAnsi" w:hAnsiTheme="minorHAnsi"/>
                <w:sz w:val="20"/>
                <w:szCs w:val="20"/>
              </w:rPr>
              <w:t>lead</w:t>
            </w:r>
            <w:proofErr w:type="gramEnd"/>
            <w:r w:rsidRPr="00711A78">
              <w:rPr>
                <w:rFonts w:asciiTheme="minorHAnsi" w:hAnsiTheme="minorHAnsi"/>
                <w:sz w:val="20"/>
                <w:szCs w:val="20"/>
              </w:rPr>
              <w:t xml:space="preserve"> booster sessions English and maths</w:t>
            </w:r>
          </w:p>
          <w:p w14:paraId="3E81084F" w14:textId="77777777" w:rsidR="00535A04" w:rsidRPr="00711A78" w:rsidRDefault="00535A04" w:rsidP="00E6497B">
            <w:pPr>
              <w:pStyle w:val="Default"/>
              <w:jc w:val="center"/>
              <w:rPr>
                <w:rFonts w:asciiTheme="minorHAnsi" w:hAnsiTheme="minorHAnsi"/>
                <w:sz w:val="22"/>
                <w:szCs w:val="22"/>
              </w:rPr>
            </w:pPr>
          </w:p>
        </w:tc>
        <w:tc>
          <w:tcPr>
            <w:tcW w:w="2977" w:type="dxa"/>
            <w:tcBorders>
              <w:top w:val="triple" w:sz="4" w:space="0" w:color="5B9BD5" w:themeColor="accent1"/>
            </w:tcBorders>
            <w:vAlign w:val="center"/>
          </w:tcPr>
          <w:p w14:paraId="3E810850" w14:textId="77777777" w:rsidR="00AC370E" w:rsidRDefault="00D57F8A" w:rsidP="00E6497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57F8A">
              <w:rPr>
                <w:rFonts w:asciiTheme="minorHAnsi" w:hAnsiTheme="minorHAnsi"/>
                <w:sz w:val="20"/>
                <w:szCs w:val="20"/>
              </w:rPr>
              <w:t xml:space="preserve">Teacher to work with a </w:t>
            </w:r>
            <w:proofErr w:type="gramStart"/>
            <w:r w:rsidRPr="00D57F8A">
              <w:rPr>
                <w:rFonts w:asciiTheme="minorHAnsi" w:hAnsiTheme="minorHAnsi"/>
                <w:sz w:val="20"/>
                <w:szCs w:val="20"/>
              </w:rPr>
              <w:t>small targeted</w:t>
            </w:r>
            <w:proofErr w:type="gramEnd"/>
            <w:r w:rsidRPr="00D57F8A">
              <w:rPr>
                <w:rFonts w:asciiTheme="minorHAnsi" w:hAnsiTheme="minorHAnsi"/>
                <w:sz w:val="20"/>
                <w:szCs w:val="20"/>
              </w:rPr>
              <w:t xml:space="preserve"> group of </w:t>
            </w:r>
            <w:r w:rsidR="00172FF5">
              <w:rPr>
                <w:rFonts w:asciiTheme="minorHAnsi" w:hAnsiTheme="minorHAnsi"/>
                <w:sz w:val="20"/>
                <w:szCs w:val="20"/>
              </w:rPr>
              <w:t>Pupils</w:t>
            </w:r>
            <w:r w:rsidRPr="00D57F8A">
              <w:rPr>
                <w:rFonts w:asciiTheme="minorHAnsi" w:hAnsiTheme="minorHAnsi"/>
                <w:sz w:val="20"/>
                <w:szCs w:val="20"/>
              </w:rPr>
              <w:t xml:space="preserve"> </w:t>
            </w:r>
            <w:r w:rsidR="00AC370E">
              <w:rPr>
                <w:rFonts w:asciiTheme="minorHAnsi" w:hAnsiTheme="minorHAnsi"/>
                <w:sz w:val="20"/>
                <w:szCs w:val="20"/>
              </w:rPr>
              <w:t>not working at expectations for their year groups.</w:t>
            </w:r>
          </w:p>
          <w:p w14:paraId="3E810851" w14:textId="77777777" w:rsidR="00535A04" w:rsidRPr="00D57F8A" w:rsidRDefault="00AC370E" w:rsidP="00E6497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M</w:t>
            </w:r>
            <w:r w:rsidR="00D57F8A" w:rsidRPr="00D57F8A">
              <w:rPr>
                <w:rFonts w:asciiTheme="minorHAnsi" w:hAnsiTheme="minorHAnsi"/>
                <w:sz w:val="20"/>
                <w:szCs w:val="20"/>
              </w:rPr>
              <w:t>ornings to boost reading, writing and maths skills.</w:t>
            </w:r>
          </w:p>
        </w:tc>
        <w:tc>
          <w:tcPr>
            <w:tcW w:w="992" w:type="dxa"/>
            <w:tcBorders>
              <w:top w:val="triple" w:sz="4" w:space="0" w:color="5B9BD5" w:themeColor="accent1"/>
            </w:tcBorders>
            <w:vAlign w:val="center"/>
          </w:tcPr>
          <w:p w14:paraId="3E810852" w14:textId="03D4203B" w:rsidR="00535A04" w:rsidRPr="00D57F8A" w:rsidRDefault="009E7112" w:rsidP="34C428B8">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t xml:space="preserve">Key Stage </w:t>
            </w:r>
            <w:r w:rsidR="70BF4CE8" w:rsidRPr="34C428B8">
              <w:rPr>
                <w:rFonts w:asciiTheme="minorHAnsi" w:hAnsiTheme="minorHAnsi"/>
                <w:sz w:val="20"/>
                <w:szCs w:val="20"/>
              </w:rPr>
              <w:t>1/</w:t>
            </w:r>
            <w:r w:rsidRPr="34C428B8">
              <w:rPr>
                <w:rFonts w:asciiTheme="minorHAnsi" w:hAnsiTheme="minorHAnsi"/>
                <w:sz w:val="20"/>
                <w:szCs w:val="20"/>
              </w:rPr>
              <w:t>2</w:t>
            </w:r>
          </w:p>
        </w:tc>
        <w:tc>
          <w:tcPr>
            <w:tcW w:w="992" w:type="dxa"/>
            <w:tcBorders>
              <w:top w:val="triple" w:sz="4" w:space="0" w:color="5B9BD5" w:themeColor="accent1"/>
            </w:tcBorders>
            <w:vAlign w:val="center"/>
          </w:tcPr>
          <w:p w14:paraId="3E810853" w14:textId="77777777" w:rsidR="00535A04" w:rsidRPr="00B35463" w:rsidRDefault="00D57F8A"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35463">
              <w:rPr>
                <w:rFonts w:asciiTheme="minorHAnsi" w:hAnsiTheme="minorHAnsi"/>
                <w:sz w:val="20"/>
                <w:szCs w:val="20"/>
              </w:rPr>
              <w:t>£1</w:t>
            </w:r>
            <w:r w:rsidR="00B01B39" w:rsidRPr="00B35463">
              <w:rPr>
                <w:rFonts w:asciiTheme="minorHAnsi" w:hAnsiTheme="minorHAnsi"/>
                <w:sz w:val="20"/>
                <w:szCs w:val="20"/>
              </w:rPr>
              <w:t>6</w:t>
            </w:r>
            <w:r w:rsidRPr="00B35463">
              <w:rPr>
                <w:rFonts w:asciiTheme="minorHAnsi" w:hAnsiTheme="minorHAnsi"/>
                <w:sz w:val="20"/>
                <w:szCs w:val="20"/>
              </w:rPr>
              <w:t>,</w:t>
            </w:r>
            <w:r w:rsidR="00B01B39" w:rsidRPr="00B35463">
              <w:rPr>
                <w:rFonts w:asciiTheme="minorHAnsi" w:hAnsiTheme="minorHAnsi"/>
                <w:sz w:val="20"/>
                <w:szCs w:val="20"/>
              </w:rPr>
              <w:t>5</w:t>
            </w:r>
            <w:r w:rsidRPr="00B35463">
              <w:rPr>
                <w:rFonts w:asciiTheme="minorHAnsi" w:hAnsiTheme="minorHAnsi"/>
                <w:sz w:val="20"/>
                <w:szCs w:val="20"/>
              </w:rPr>
              <w:t>00</w:t>
            </w:r>
          </w:p>
        </w:tc>
        <w:tc>
          <w:tcPr>
            <w:tcW w:w="4962" w:type="dxa"/>
            <w:tcBorders>
              <w:top w:val="triple" w:sz="4" w:space="0" w:color="5B9BD5" w:themeColor="accent1"/>
            </w:tcBorders>
            <w:vAlign w:val="center"/>
          </w:tcPr>
          <w:p w14:paraId="3E810854" w14:textId="77777777" w:rsidR="002E59D7" w:rsidRPr="00D57F8A" w:rsidRDefault="00AC370E" w:rsidP="005D4196">
            <w:pPr>
              <w:pStyle w:val="Default"/>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All target </w:t>
            </w:r>
            <w:r w:rsidR="00172FF5">
              <w:rPr>
                <w:rFonts w:asciiTheme="minorHAnsi" w:hAnsiTheme="minorHAnsi"/>
                <w:sz w:val="20"/>
                <w:szCs w:val="20"/>
              </w:rPr>
              <w:t>Pupils</w:t>
            </w:r>
            <w:r>
              <w:rPr>
                <w:rFonts w:asciiTheme="minorHAnsi" w:hAnsiTheme="minorHAnsi"/>
                <w:sz w:val="20"/>
                <w:szCs w:val="20"/>
              </w:rPr>
              <w:t xml:space="preserve"> mak</w:t>
            </w:r>
            <w:r w:rsidR="00A663A7" w:rsidRPr="00D57F8A">
              <w:rPr>
                <w:rFonts w:asciiTheme="minorHAnsi" w:hAnsiTheme="minorHAnsi"/>
                <w:sz w:val="20"/>
                <w:szCs w:val="20"/>
              </w:rPr>
              <w:t xml:space="preserve">e </w:t>
            </w:r>
            <w:r>
              <w:rPr>
                <w:rFonts w:asciiTheme="minorHAnsi" w:hAnsiTheme="minorHAnsi"/>
                <w:sz w:val="20"/>
                <w:szCs w:val="20"/>
              </w:rPr>
              <w:t xml:space="preserve">expected </w:t>
            </w:r>
            <w:r w:rsidR="00A663A7" w:rsidRPr="00D57F8A">
              <w:rPr>
                <w:rFonts w:asciiTheme="minorHAnsi" w:hAnsiTheme="minorHAnsi"/>
                <w:sz w:val="20"/>
                <w:szCs w:val="20"/>
              </w:rPr>
              <w:t>progress in reading, writing and maths</w:t>
            </w:r>
          </w:p>
          <w:p w14:paraId="3E810855" w14:textId="77777777" w:rsidR="00AC370E" w:rsidRDefault="00A663A7" w:rsidP="005D4196">
            <w:pPr>
              <w:pStyle w:val="Default"/>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57F8A">
              <w:rPr>
                <w:rFonts w:asciiTheme="minorHAnsi" w:hAnsiTheme="minorHAnsi"/>
                <w:sz w:val="20"/>
                <w:szCs w:val="20"/>
              </w:rPr>
              <w:t xml:space="preserve">Gap between </w:t>
            </w:r>
            <w:proofErr w:type="spellStart"/>
            <w:r w:rsidR="00AC370E">
              <w:rPr>
                <w:rFonts w:asciiTheme="minorHAnsi" w:hAnsiTheme="minorHAnsi"/>
                <w:sz w:val="20"/>
                <w:szCs w:val="20"/>
              </w:rPr>
              <w:t>DisAdv</w:t>
            </w:r>
            <w:proofErr w:type="spellEnd"/>
            <w:r w:rsidRPr="00D57F8A">
              <w:rPr>
                <w:rFonts w:asciiTheme="minorHAnsi" w:hAnsiTheme="minorHAnsi"/>
                <w:sz w:val="20"/>
                <w:szCs w:val="20"/>
              </w:rPr>
              <w:t xml:space="preserve"> and non</w:t>
            </w:r>
            <w:r w:rsidR="00AC370E">
              <w:rPr>
                <w:rFonts w:asciiTheme="minorHAnsi" w:hAnsiTheme="minorHAnsi"/>
                <w:sz w:val="20"/>
                <w:szCs w:val="20"/>
              </w:rPr>
              <w:t xml:space="preserve"> </w:t>
            </w:r>
            <w:proofErr w:type="spellStart"/>
            <w:r w:rsidR="00AC370E">
              <w:rPr>
                <w:rFonts w:asciiTheme="minorHAnsi" w:hAnsiTheme="minorHAnsi"/>
                <w:sz w:val="20"/>
                <w:szCs w:val="20"/>
              </w:rPr>
              <w:t>DisAdv</w:t>
            </w:r>
            <w:proofErr w:type="spellEnd"/>
            <w:r w:rsidR="00AC370E">
              <w:rPr>
                <w:rFonts w:asciiTheme="minorHAnsi" w:hAnsiTheme="minorHAnsi"/>
                <w:sz w:val="20"/>
                <w:szCs w:val="20"/>
              </w:rPr>
              <w:t xml:space="preserve"> pupils</w:t>
            </w:r>
            <w:r w:rsidRPr="00D57F8A">
              <w:rPr>
                <w:rFonts w:asciiTheme="minorHAnsi" w:hAnsiTheme="minorHAnsi"/>
                <w:sz w:val="20"/>
                <w:szCs w:val="20"/>
              </w:rPr>
              <w:t xml:space="preserve"> </w:t>
            </w:r>
            <w:r w:rsidR="00AC370E">
              <w:rPr>
                <w:rFonts w:asciiTheme="minorHAnsi" w:hAnsiTheme="minorHAnsi"/>
                <w:sz w:val="20"/>
                <w:szCs w:val="20"/>
              </w:rPr>
              <w:t xml:space="preserve">is </w:t>
            </w:r>
            <w:r w:rsidRPr="00D57F8A">
              <w:rPr>
                <w:rFonts w:asciiTheme="minorHAnsi" w:hAnsiTheme="minorHAnsi"/>
                <w:sz w:val="20"/>
                <w:szCs w:val="20"/>
              </w:rPr>
              <w:t>reduced from the previous year</w:t>
            </w:r>
            <w:r w:rsidR="00AC370E">
              <w:rPr>
                <w:rFonts w:asciiTheme="minorHAnsi" w:hAnsiTheme="minorHAnsi"/>
                <w:sz w:val="20"/>
                <w:szCs w:val="20"/>
              </w:rPr>
              <w:t xml:space="preserve"> in attainment</w:t>
            </w:r>
          </w:p>
          <w:p w14:paraId="3E810856" w14:textId="77777777" w:rsidR="00535A04" w:rsidRPr="00D57F8A" w:rsidRDefault="000E30DE" w:rsidP="005D4196">
            <w:pPr>
              <w:pStyle w:val="Default"/>
              <w:numPr>
                <w:ilvl w:val="0"/>
                <w:numId w:val="1"/>
              </w:numPr>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0"/>
                <w:szCs w:val="20"/>
              </w:rPr>
              <w:t>I</w:t>
            </w:r>
            <w:r w:rsidR="00A663A7" w:rsidRPr="00D57F8A">
              <w:rPr>
                <w:rFonts w:asciiTheme="minorHAnsi" w:hAnsiTheme="minorHAnsi"/>
                <w:sz w:val="20"/>
                <w:szCs w:val="20"/>
              </w:rPr>
              <w:t>ncrease in attitudes and capacity to learning</w:t>
            </w:r>
            <w:r w:rsidR="00A663A7" w:rsidRPr="00D57F8A">
              <w:t xml:space="preserve"> </w:t>
            </w:r>
          </w:p>
        </w:tc>
        <w:tc>
          <w:tcPr>
            <w:tcW w:w="3969" w:type="dxa"/>
            <w:tcBorders>
              <w:top w:val="triple" w:sz="4" w:space="0" w:color="5B9BD5" w:themeColor="accent1"/>
              <w:right w:val="triple" w:sz="4" w:space="0" w:color="5B9BD5" w:themeColor="accent1"/>
            </w:tcBorders>
            <w:vAlign w:val="center"/>
          </w:tcPr>
          <w:p w14:paraId="3E810857" w14:textId="77777777" w:rsidR="00CB31D0" w:rsidRDefault="00AC370E" w:rsidP="005D4196">
            <w:pPr>
              <w:pStyle w:val="Default"/>
              <w:numPr>
                <w:ilvl w:val="0"/>
                <w:numId w:val="1"/>
              </w:numPr>
              <w:ind w:right="-2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Data analysis by PP Lead</w:t>
            </w:r>
            <w:r w:rsidR="00A663A7" w:rsidRPr="00D57F8A">
              <w:rPr>
                <w:rFonts w:asciiTheme="minorHAnsi" w:hAnsiTheme="minorHAnsi"/>
                <w:sz w:val="20"/>
                <w:szCs w:val="20"/>
              </w:rPr>
              <w:t>.</w:t>
            </w:r>
          </w:p>
          <w:p w14:paraId="3E810858" w14:textId="77777777" w:rsidR="002E59D7" w:rsidRPr="00CB31D0" w:rsidRDefault="00A663A7" w:rsidP="005D4196">
            <w:pPr>
              <w:pStyle w:val="Default"/>
              <w:numPr>
                <w:ilvl w:val="0"/>
                <w:numId w:val="1"/>
              </w:numPr>
              <w:ind w:right="-2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B31D0">
              <w:rPr>
                <w:rFonts w:asciiTheme="minorHAnsi" w:hAnsiTheme="minorHAnsi"/>
                <w:sz w:val="20"/>
                <w:szCs w:val="20"/>
              </w:rPr>
              <w:t>Gaps in skills and k</w:t>
            </w:r>
            <w:r w:rsidR="00AC370E">
              <w:rPr>
                <w:rFonts w:asciiTheme="minorHAnsi" w:hAnsiTheme="minorHAnsi"/>
                <w:sz w:val="20"/>
                <w:szCs w:val="20"/>
              </w:rPr>
              <w:t>nowledge identified and reduced as part of Pupil Progress Meetings</w:t>
            </w:r>
          </w:p>
          <w:p w14:paraId="3E810859" w14:textId="77777777" w:rsidR="00535A04" w:rsidRPr="00D57F8A" w:rsidRDefault="00CB31D0" w:rsidP="005D4196">
            <w:pPr>
              <w:pStyle w:val="Default"/>
              <w:numPr>
                <w:ilvl w:val="0"/>
                <w:numId w:val="1"/>
              </w:numPr>
              <w:ind w:right="-27"/>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0"/>
                <w:szCs w:val="20"/>
              </w:rPr>
              <w:t>Pupil interviews</w:t>
            </w:r>
            <w:r w:rsidR="00AC370E">
              <w:rPr>
                <w:rFonts w:asciiTheme="minorHAnsi" w:hAnsiTheme="minorHAnsi"/>
                <w:sz w:val="20"/>
                <w:szCs w:val="20"/>
              </w:rPr>
              <w:t>/</w:t>
            </w:r>
            <w:r w:rsidR="004174E7">
              <w:rPr>
                <w:rFonts w:asciiTheme="minorHAnsi" w:hAnsiTheme="minorHAnsi"/>
                <w:sz w:val="20"/>
                <w:szCs w:val="20"/>
              </w:rPr>
              <w:t>survey analysis</w:t>
            </w:r>
            <w:r>
              <w:rPr>
                <w:rFonts w:asciiTheme="minorHAnsi" w:hAnsiTheme="minorHAnsi"/>
                <w:sz w:val="20"/>
                <w:szCs w:val="20"/>
              </w:rPr>
              <w:t xml:space="preserve"> </w:t>
            </w:r>
            <w:r w:rsidR="00A663A7" w:rsidRPr="00D57F8A">
              <w:t xml:space="preserve"> </w:t>
            </w:r>
          </w:p>
        </w:tc>
      </w:tr>
      <w:tr w:rsidR="00473EC6" w14:paraId="3E810865" w14:textId="77777777" w:rsidTr="34C428B8">
        <w:trPr>
          <w:gridAfter w:val="1"/>
          <w:cnfStyle w:val="000000100000" w:firstRow="0" w:lastRow="0" w:firstColumn="0" w:lastColumn="0" w:oddVBand="0" w:evenVBand="0" w:oddHBand="1" w:evenHBand="0" w:firstRowFirstColumn="0" w:firstRowLastColumn="0" w:lastRowFirstColumn="0" w:lastRowLastColumn="0"/>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E81085B" w14:textId="77777777" w:rsidR="00535A04" w:rsidRPr="00711A78" w:rsidRDefault="00D57F8A" w:rsidP="00E6497B">
            <w:pPr>
              <w:pStyle w:val="Default"/>
              <w:jc w:val="center"/>
              <w:rPr>
                <w:rFonts w:asciiTheme="minorHAnsi" w:hAnsiTheme="minorHAnsi"/>
                <w:sz w:val="20"/>
                <w:szCs w:val="20"/>
              </w:rPr>
            </w:pPr>
            <w:r w:rsidRPr="00711A78">
              <w:rPr>
                <w:rFonts w:asciiTheme="minorHAnsi" w:hAnsiTheme="minorHAnsi"/>
                <w:sz w:val="20"/>
                <w:szCs w:val="20"/>
              </w:rPr>
              <w:t>Success @Arithmetic</w:t>
            </w:r>
          </w:p>
        </w:tc>
        <w:tc>
          <w:tcPr>
            <w:tcW w:w="2977" w:type="dxa"/>
            <w:vAlign w:val="center"/>
          </w:tcPr>
          <w:p w14:paraId="3E81085C" w14:textId="77777777" w:rsidR="00535A04" w:rsidRDefault="00D57F8A" w:rsidP="00E6497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Focuses on the 4 operations.</w:t>
            </w:r>
          </w:p>
          <w:p w14:paraId="3E81085D" w14:textId="77777777" w:rsidR="00D57F8A" w:rsidRDefault="00D57F8A" w:rsidP="00E6497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1:3 targeted support group</w:t>
            </w:r>
          </w:p>
          <w:p w14:paraId="3E81085E" w14:textId="77777777" w:rsidR="00D57F8A" w:rsidRPr="00D57F8A" w:rsidRDefault="00D57F8A" w:rsidP="00E6497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40 min x3 times per week</w:t>
            </w:r>
          </w:p>
        </w:tc>
        <w:tc>
          <w:tcPr>
            <w:tcW w:w="992" w:type="dxa"/>
            <w:vAlign w:val="center"/>
          </w:tcPr>
          <w:p w14:paraId="3E81085F" w14:textId="71F4AE3B" w:rsidR="00535A04" w:rsidRPr="00D57F8A" w:rsidRDefault="006218AF"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Year</w:t>
            </w:r>
            <w:r w:rsidR="008E3D5F">
              <w:rPr>
                <w:rFonts w:asciiTheme="minorHAnsi" w:hAnsiTheme="minorHAnsi"/>
                <w:sz w:val="20"/>
                <w:szCs w:val="20"/>
              </w:rPr>
              <w:t xml:space="preserve"> </w:t>
            </w:r>
            <w:r>
              <w:rPr>
                <w:rFonts w:asciiTheme="minorHAnsi" w:hAnsiTheme="minorHAnsi"/>
                <w:sz w:val="20"/>
                <w:szCs w:val="20"/>
              </w:rPr>
              <w:t>5/6</w:t>
            </w:r>
          </w:p>
        </w:tc>
        <w:tc>
          <w:tcPr>
            <w:tcW w:w="992" w:type="dxa"/>
            <w:vAlign w:val="center"/>
          </w:tcPr>
          <w:p w14:paraId="3E810860" w14:textId="081DF460" w:rsidR="00535A04" w:rsidRPr="00D57F8A" w:rsidRDefault="6EFBB568" w:rsidP="34C428B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34C428B8">
              <w:rPr>
                <w:rFonts w:asciiTheme="minorHAnsi" w:hAnsiTheme="minorHAnsi"/>
                <w:color w:val="auto"/>
                <w:sz w:val="20"/>
                <w:szCs w:val="20"/>
              </w:rPr>
              <w:t>£</w:t>
            </w:r>
            <w:r w:rsidR="6E25A813" w:rsidRPr="34C428B8">
              <w:rPr>
                <w:rFonts w:asciiTheme="minorHAnsi" w:hAnsiTheme="minorHAnsi"/>
                <w:color w:val="auto"/>
                <w:sz w:val="20"/>
                <w:szCs w:val="20"/>
              </w:rPr>
              <w:t>1</w:t>
            </w:r>
            <w:r w:rsidRPr="34C428B8">
              <w:rPr>
                <w:rFonts w:asciiTheme="minorHAnsi" w:hAnsiTheme="minorHAnsi"/>
                <w:color w:val="auto"/>
                <w:sz w:val="20"/>
                <w:szCs w:val="20"/>
              </w:rPr>
              <w:t>00</w:t>
            </w:r>
            <w:r w:rsidR="67C8E65D" w:rsidRPr="34C428B8">
              <w:rPr>
                <w:rFonts w:asciiTheme="minorHAnsi" w:hAnsiTheme="minorHAnsi"/>
                <w:color w:val="auto"/>
                <w:sz w:val="20"/>
                <w:szCs w:val="20"/>
              </w:rPr>
              <w:t>0</w:t>
            </w:r>
          </w:p>
        </w:tc>
        <w:tc>
          <w:tcPr>
            <w:tcW w:w="4962" w:type="dxa"/>
            <w:vAlign w:val="center"/>
          </w:tcPr>
          <w:p w14:paraId="3E810861" w14:textId="77777777" w:rsidR="00D57F8A" w:rsidRDefault="00172FF5" w:rsidP="005D4196">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w:t>
            </w:r>
            <w:r w:rsidR="00D57F8A">
              <w:rPr>
                <w:rFonts w:asciiTheme="minorHAnsi" w:hAnsiTheme="minorHAnsi"/>
                <w:sz w:val="20"/>
                <w:szCs w:val="20"/>
              </w:rPr>
              <w:t xml:space="preserve"> </w:t>
            </w:r>
            <w:proofErr w:type="gramStart"/>
            <w:r w:rsidR="00D57F8A">
              <w:rPr>
                <w:rFonts w:asciiTheme="minorHAnsi" w:hAnsiTheme="minorHAnsi"/>
                <w:sz w:val="20"/>
                <w:szCs w:val="20"/>
              </w:rPr>
              <w:t>are able to</w:t>
            </w:r>
            <w:proofErr w:type="gramEnd"/>
            <w:r w:rsidR="00D57F8A">
              <w:rPr>
                <w:rFonts w:asciiTheme="minorHAnsi" w:hAnsiTheme="minorHAnsi"/>
                <w:sz w:val="20"/>
                <w:szCs w:val="20"/>
              </w:rPr>
              <w:t xml:space="preserve"> use the four operations accurately </w:t>
            </w:r>
            <w:r w:rsidR="00AC370E">
              <w:rPr>
                <w:rFonts w:asciiTheme="minorHAnsi" w:hAnsiTheme="minorHAnsi"/>
                <w:sz w:val="20"/>
                <w:szCs w:val="20"/>
              </w:rPr>
              <w:t>throughout the curriculum</w:t>
            </w:r>
            <w:r w:rsidR="00D57F8A">
              <w:rPr>
                <w:rFonts w:asciiTheme="minorHAnsi" w:hAnsiTheme="minorHAnsi"/>
                <w:sz w:val="20"/>
                <w:szCs w:val="20"/>
              </w:rPr>
              <w:t>.</w:t>
            </w:r>
          </w:p>
          <w:p w14:paraId="3E810862" w14:textId="77777777" w:rsidR="00D57F8A" w:rsidRPr="00D57F8A" w:rsidRDefault="00D57F8A" w:rsidP="005D4196">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Increase in maths attainment </w:t>
            </w:r>
            <w:r w:rsidR="00AC370E">
              <w:rPr>
                <w:rFonts w:asciiTheme="minorHAnsi" w:hAnsiTheme="minorHAnsi"/>
                <w:sz w:val="20"/>
                <w:szCs w:val="20"/>
              </w:rPr>
              <w:t>and progress</w:t>
            </w:r>
          </w:p>
        </w:tc>
        <w:tc>
          <w:tcPr>
            <w:tcW w:w="3969" w:type="dxa"/>
            <w:tcBorders>
              <w:right w:val="triple" w:sz="4" w:space="0" w:color="5B9BD5" w:themeColor="accent1"/>
            </w:tcBorders>
            <w:vAlign w:val="center"/>
          </w:tcPr>
          <w:p w14:paraId="3E810863" w14:textId="77777777" w:rsidR="00535A04" w:rsidRDefault="00D57F8A" w:rsidP="005D4196">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w:t>
            </w:r>
            <w:r w:rsidR="00AC370E">
              <w:rPr>
                <w:rFonts w:asciiTheme="minorHAnsi" w:hAnsiTheme="minorHAnsi"/>
                <w:sz w:val="20"/>
                <w:szCs w:val="20"/>
              </w:rPr>
              <w:t>ata analysis by PP Lead</w:t>
            </w:r>
          </w:p>
          <w:p w14:paraId="3E810864" w14:textId="77777777" w:rsidR="00D57F8A" w:rsidRPr="00D57F8A" w:rsidRDefault="00D57F8A" w:rsidP="005D4196">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Gap analysis </w:t>
            </w:r>
            <w:r w:rsidR="00AC370E">
              <w:rPr>
                <w:rFonts w:asciiTheme="minorHAnsi" w:hAnsiTheme="minorHAnsi"/>
                <w:sz w:val="20"/>
                <w:szCs w:val="20"/>
              </w:rPr>
              <w:t>of arithmetic &amp; GL Tests &amp; both formative &amp; summative assessment</w:t>
            </w:r>
          </w:p>
        </w:tc>
      </w:tr>
      <w:tr w:rsidR="00B35463" w14:paraId="3E810871" w14:textId="77777777" w:rsidTr="34C428B8">
        <w:trPr>
          <w:gridAfter w:val="1"/>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E810866" w14:textId="77777777" w:rsidR="00535A04" w:rsidRPr="00711A78" w:rsidRDefault="00AC370E" w:rsidP="00E6497B">
            <w:pPr>
              <w:pStyle w:val="Default"/>
              <w:jc w:val="center"/>
              <w:rPr>
                <w:rFonts w:asciiTheme="minorHAnsi" w:hAnsiTheme="minorHAnsi"/>
                <w:sz w:val="20"/>
                <w:szCs w:val="20"/>
              </w:rPr>
            </w:pPr>
            <w:r w:rsidRPr="00711A78">
              <w:rPr>
                <w:rFonts w:asciiTheme="minorHAnsi" w:hAnsiTheme="minorHAnsi"/>
                <w:sz w:val="20"/>
                <w:szCs w:val="20"/>
              </w:rPr>
              <w:t>R</w:t>
            </w:r>
            <w:r w:rsidR="00CB31D0" w:rsidRPr="00711A78">
              <w:rPr>
                <w:rFonts w:asciiTheme="minorHAnsi" w:hAnsiTheme="minorHAnsi"/>
                <w:sz w:val="20"/>
                <w:szCs w:val="20"/>
              </w:rPr>
              <w:t>eading support</w:t>
            </w:r>
          </w:p>
        </w:tc>
        <w:tc>
          <w:tcPr>
            <w:tcW w:w="2977" w:type="dxa"/>
            <w:vAlign w:val="center"/>
          </w:tcPr>
          <w:p w14:paraId="3E810867" w14:textId="1412A777" w:rsidR="00535A04" w:rsidRPr="00CB31D0" w:rsidRDefault="7EEE2DA1" w:rsidP="34C428B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t>1:1 reading</w:t>
            </w:r>
          </w:p>
        </w:tc>
        <w:tc>
          <w:tcPr>
            <w:tcW w:w="992" w:type="dxa"/>
            <w:vAlign w:val="center"/>
          </w:tcPr>
          <w:p w14:paraId="3E810868" w14:textId="5ECED13F" w:rsidR="00535A04" w:rsidRPr="00CB31D0" w:rsidRDefault="00B35463"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Whole School</w:t>
            </w:r>
          </w:p>
        </w:tc>
        <w:tc>
          <w:tcPr>
            <w:tcW w:w="992" w:type="dxa"/>
            <w:vAlign w:val="center"/>
          </w:tcPr>
          <w:p w14:paraId="3E810869" w14:textId="2FF022F6" w:rsidR="00535A04" w:rsidRPr="00CB31D0" w:rsidRDefault="4D683CD5" w:rsidP="34C428B8">
            <w:pPr>
              <w:pStyle w:val="Default"/>
              <w:jc w:val="center"/>
              <w:cnfStyle w:val="000000000000" w:firstRow="0" w:lastRow="0" w:firstColumn="0" w:lastColumn="0" w:oddVBand="0" w:evenVBand="0" w:oddHBand="0" w:evenHBand="0" w:firstRowFirstColumn="0" w:firstRowLastColumn="0" w:lastRowFirstColumn="0" w:lastRowLastColumn="0"/>
            </w:pPr>
            <w:r w:rsidRPr="34C428B8">
              <w:rPr>
                <w:rFonts w:asciiTheme="minorHAnsi" w:hAnsiTheme="minorHAnsi"/>
                <w:sz w:val="20"/>
                <w:szCs w:val="20"/>
              </w:rPr>
              <w:t xml:space="preserve">Depended on no of </w:t>
            </w:r>
            <w:proofErr w:type="spellStart"/>
            <w:r w:rsidRPr="34C428B8">
              <w:rPr>
                <w:rFonts w:asciiTheme="minorHAnsi" w:hAnsiTheme="minorHAnsi"/>
                <w:sz w:val="20"/>
                <w:szCs w:val="20"/>
              </w:rPr>
              <w:t>seesions</w:t>
            </w:r>
            <w:proofErr w:type="spellEnd"/>
          </w:p>
        </w:tc>
        <w:tc>
          <w:tcPr>
            <w:tcW w:w="4962" w:type="dxa"/>
            <w:vAlign w:val="center"/>
          </w:tcPr>
          <w:p w14:paraId="3E81086A" w14:textId="77777777" w:rsidR="00535A04" w:rsidRPr="00CB31D0" w:rsidRDefault="00CB31D0" w:rsidP="005D4196">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B31D0">
              <w:rPr>
                <w:rFonts w:asciiTheme="minorHAnsi" w:hAnsiTheme="minorHAnsi"/>
                <w:sz w:val="20"/>
                <w:szCs w:val="20"/>
              </w:rPr>
              <w:t>Increase attainment in reading</w:t>
            </w:r>
          </w:p>
          <w:p w14:paraId="3E81086B" w14:textId="7C7E29A9" w:rsidR="00CB31D0" w:rsidRPr="00CB31D0" w:rsidRDefault="7EEE2DA1" w:rsidP="34C428B8">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t>Regular movement through the s</w:t>
            </w:r>
            <w:r w:rsidR="36B3FBE2" w:rsidRPr="34C428B8">
              <w:rPr>
                <w:rFonts w:asciiTheme="minorHAnsi" w:hAnsiTheme="minorHAnsi"/>
                <w:sz w:val="20"/>
                <w:szCs w:val="20"/>
              </w:rPr>
              <w:t>cheme</w:t>
            </w:r>
          </w:p>
          <w:p w14:paraId="3E81086C" w14:textId="77777777" w:rsidR="00CB31D0" w:rsidRPr="00CB31D0" w:rsidRDefault="00172FF5" w:rsidP="005D4196">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w:t>
            </w:r>
            <w:r w:rsidR="00CB31D0" w:rsidRPr="00CB31D0">
              <w:rPr>
                <w:rFonts w:asciiTheme="minorHAnsi" w:hAnsiTheme="minorHAnsi"/>
                <w:sz w:val="20"/>
                <w:szCs w:val="20"/>
              </w:rPr>
              <w:t xml:space="preserve"> confident accessing new texts</w:t>
            </w:r>
          </w:p>
          <w:p w14:paraId="3E81086D" w14:textId="77777777" w:rsidR="00CB31D0" w:rsidRPr="00CB31D0" w:rsidRDefault="00172FF5" w:rsidP="005D4196">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w:t>
            </w:r>
            <w:r w:rsidR="00CB31D0" w:rsidRPr="00CB31D0">
              <w:rPr>
                <w:rFonts w:asciiTheme="minorHAnsi" w:hAnsiTheme="minorHAnsi"/>
                <w:sz w:val="20"/>
                <w:szCs w:val="20"/>
              </w:rPr>
              <w:t xml:space="preserve"> demonstrate a love of reading and actively read for pleasure.</w:t>
            </w:r>
          </w:p>
        </w:tc>
        <w:tc>
          <w:tcPr>
            <w:tcW w:w="3969" w:type="dxa"/>
            <w:tcBorders>
              <w:right w:val="triple" w:sz="4" w:space="0" w:color="5B9BD5" w:themeColor="accent1"/>
            </w:tcBorders>
            <w:vAlign w:val="center"/>
          </w:tcPr>
          <w:p w14:paraId="3E81086E" w14:textId="00A2D4EE" w:rsidR="00535A04" w:rsidRPr="00CB31D0" w:rsidRDefault="7EEE2DA1" w:rsidP="34C428B8">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t xml:space="preserve">Data analysis of reading steps and </w:t>
            </w:r>
            <w:r w:rsidR="2F29C659" w:rsidRPr="34C428B8">
              <w:rPr>
                <w:rFonts w:asciiTheme="minorHAnsi" w:hAnsiTheme="minorHAnsi"/>
                <w:sz w:val="20"/>
                <w:szCs w:val="20"/>
              </w:rPr>
              <w:t>scheme</w:t>
            </w:r>
            <w:r w:rsidRPr="34C428B8">
              <w:rPr>
                <w:rFonts w:asciiTheme="minorHAnsi" w:hAnsiTheme="minorHAnsi"/>
                <w:sz w:val="20"/>
                <w:szCs w:val="20"/>
              </w:rPr>
              <w:t xml:space="preserve"> </w:t>
            </w:r>
            <w:r w:rsidR="03B9B271" w:rsidRPr="34C428B8">
              <w:rPr>
                <w:rFonts w:asciiTheme="minorHAnsi" w:hAnsiTheme="minorHAnsi"/>
                <w:sz w:val="20"/>
                <w:szCs w:val="20"/>
              </w:rPr>
              <w:t xml:space="preserve">progression by PP Lead &amp; English </w:t>
            </w:r>
            <w:r w:rsidR="00172FF5" w:rsidRPr="34C428B8">
              <w:rPr>
                <w:rFonts w:asciiTheme="minorHAnsi" w:hAnsiTheme="minorHAnsi"/>
                <w:sz w:val="20"/>
                <w:szCs w:val="20"/>
              </w:rPr>
              <w:t>Lead</w:t>
            </w:r>
          </w:p>
          <w:p w14:paraId="3E81086F" w14:textId="77777777" w:rsidR="00CB31D0" w:rsidRPr="00CB31D0" w:rsidRDefault="00AC370E" w:rsidP="005D4196">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Surveys</w:t>
            </w:r>
            <w:r w:rsidR="00CB31D0" w:rsidRPr="00CB31D0">
              <w:rPr>
                <w:rFonts w:asciiTheme="minorHAnsi" w:hAnsiTheme="minorHAnsi"/>
                <w:sz w:val="20"/>
                <w:szCs w:val="20"/>
              </w:rPr>
              <w:t>/pupil interviews and case studies</w:t>
            </w:r>
          </w:p>
          <w:p w14:paraId="3E810870" w14:textId="77777777" w:rsidR="00CB31D0" w:rsidRPr="00CB31D0" w:rsidRDefault="00CB31D0" w:rsidP="005D4196">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B31D0">
              <w:rPr>
                <w:rFonts w:asciiTheme="minorHAnsi" w:hAnsiTheme="minorHAnsi"/>
                <w:sz w:val="20"/>
                <w:szCs w:val="20"/>
              </w:rPr>
              <w:t>Parent feedback regarding reading at home.</w:t>
            </w:r>
          </w:p>
        </w:tc>
      </w:tr>
      <w:tr w:rsidR="00473EC6" w14:paraId="3E81087C" w14:textId="77777777" w:rsidTr="34C428B8">
        <w:trPr>
          <w:gridAfter w:val="1"/>
          <w:cnfStyle w:val="000000100000" w:firstRow="0" w:lastRow="0" w:firstColumn="0" w:lastColumn="0" w:oddVBand="0" w:evenVBand="0" w:oddHBand="1" w:evenHBand="0" w:firstRowFirstColumn="0" w:firstRowLastColumn="0" w:lastRowFirstColumn="0" w:lastRowLastColumn="0"/>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E810872" w14:textId="77777777" w:rsidR="00535A04" w:rsidRPr="00711A78" w:rsidRDefault="00CB31D0" w:rsidP="00E6497B">
            <w:pPr>
              <w:pStyle w:val="Default"/>
              <w:jc w:val="center"/>
              <w:rPr>
                <w:rFonts w:asciiTheme="minorHAnsi" w:hAnsiTheme="minorHAnsi"/>
                <w:sz w:val="20"/>
                <w:szCs w:val="20"/>
              </w:rPr>
            </w:pPr>
            <w:r w:rsidRPr="00711A78">
              <w:rPr>
                <w:rFonts w:asciiTheme="minorHAnsi" w:hAnsiTheme="minorHAnsi"/>
                <w:sz w:val="20"/>
                <w:szCs w:val="20"/>
              </w:rPr>
              <w:t>EAL support group</w:t>
            </w:r>
          </w:p>
        </w:tc>
        <w:tc>
          <w:tcPr>
            <w:tcW w:w="2977" w:type="dxa"/>
            <w:vAlign w:val="center"/>
          </w:tcPr>
          <w:p w14:paraId="1BD9F1F7" w14:textId="7D1AF62D" w:rsidR="00535A04" w:rsidRPr="00CB31D0" w:rsidRDefault="7EEE2DA1" w:rsidP="34C428B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t>Focusing on speaking and listening skills, answering who, what, why, when questions</w:t>
            </w:r>
          </w:p>
          <w:p w14:paraId="3E810873" w14:textId="5A65C232" w:rsidR="00535A04" w:rsidRPr="00CB31D0" w:rsidRDefault="53415935" w:rsidP="34C428B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t>(Oracy/</w:t>
            </w:r>
            <w:proofErr w:type="spellStart"/>
            <w:r w:rsidRPr="34C428B8">
              <w:rPr>
                <w:rFonts w:asciiTheme="minorHAnsi" w:hAnsiTheme="minorHAnsi"/>
                <w:sz w:val="20"/>
                <w:szCs w:val="20"/>
              </w:rPr>
              <w:t>WelCom</w:t>
            </w:r>
            <w:proofErr w:type="spellEnd"/>
            <w:r w:rsidRPr="34C428B8">
              <w:rPr>
                <w:rFonts w:asciiTheme="minorHAnsi" w:hAnsiTheme="minorHAnsi"/>
                <w:sz w:val="20"/>
                <w:szCs w:val="20"/>
              </w:rPr>
              <w:t>/Makaton)</w:t>
            </w:r>
          </w:p>
        </w:tc>
        <w:tc>
          <w:tcPr>
            <w:tcW w:w="992" w:type="dxa"/>
            <w:vAlign w:val="center"/>
          </w:tcPr>
          <w:p w14:paraId="3E810874" w14:textId="5051ECC2" w:rsidR="00535A04" w:rsidRPr="00CB31D0" w:rsidRDefault="00CB31D0"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B31D0">
              <w:rPr>
                <w:rFonts w:asciiTheme="minorHAnsi" w:hAnsiTheme="minorHAnsi"/>
                <w:sz w:val="20"/>
                <w:szCs w:val="20"/>
              </w:rPr>
              <w:t>K</w:t>
            </w:r>
            <w:r w:rsidR="008E3D5F">
              <w:rPr>
                <w:rFonts w:asciiTheme="minorHAnsi" w:hAnsiTheme="minorHAnsi"/>
                <w:sz w:val="20"/>
                <w:szCs w:val="20"/>
              </w:rPr>
              <w:t xml:space="preserve">ey </w:t>
            </w:r>
            <w:r w:rsidRPr="00CB31D0">
              <w:rPr>
                <w:rFonts w:asciiTheme="minorHAnsi" w:hAnsiTheme="minorHAnsi"/>
                <w:sz w:val="20"/>
                <w:szCs w:val="20"/>
              </w:rPr>
              <w:t>S</w:t>
            </w:r>
            <w:r w:rsidR="008E3D5F">
              <w:rPr>
                <w:rFonts w:asciiTheme="minorHAnsi" w:hAnsiTheme="minorHAnsi"/>
                <w:sz w:val="20"/>
                <w:szCs w:val="20"/>
              </w:rPr>
              <w:t xml:space="preserve">tage </w:t>
            </w:r>
            <w:r w:rsidRPr="00CB31D0">
              <w:rPr>
                <w:rFonts w:asciiTheme="minorHAnsi" w:hAnsiTheme="minorHAnsi"/>
                <w:sz w:val="20"/>
                <w:szCs w:val="20"/>
              </w:rPr>
              <w:t>1</w:t>
            </w:r>
          </w:p>
        </w:tc>
        <w:tc>
          <w:tcPr>
            <w:tcW w:w="992" w:type="dxa"/>
            <w:vAlign w:val="center"/>
          </w:tcPr>
          <w:p w14:paraId="3E810875" w14:textId="77777777" w:rsidR="00535A04" w:rsidRPr="00CB31D0" w:rsidRDefault="00B01B39"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£650</w:t>
            </w:r>
          </w:p>
        </w:tc>
        <w:tc>
          <w:tcPr>
            <w:tcW w:w="4962" w:type="dxa"/>
            <w:vAlign w:val="center"/>
          </w:tcPr>
          <w:p w14:paraId="3E810876" w14:textId="77777777" w:rsidR="00535A04" w:rsidRDefault="00CB31D0" w:rsidP="005D4196">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B31D0">
              <w:rPr>
                <w:rFonts w:asciiTheme="minorHAnsi" w:hAnsiTheme="minorHAnsi"/>
                <w:sz w:val="20"/>
                <w:szCs w:val="20"/>
              </w:rPr>
              <w:t xml:space="preserve">To increase communication skills and language acquisition skills </w:t>
            </w:r>
          </w:p>
          <w:p w14:paraId="3E810877" w14:textId="77777777" w:rsidR="007D1FCC" w:rsidRDefault="007D1FCC" w:rsidP="005D4196">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Improvement in active engagement in all lessons</w:t>
            </w:r>
          </w:p>
          <w:p w14:paraId="3E810878" w14:textId="77777777" w:rsidR="001145C4" w:rsidRPr="00CB31D0" w:rsidRDefault="001145C4" w:rsidP="005D4196">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Increase in phonics test scores</w:t>
            </w:r>
          </w:p>
        </w:tc>
        <w:tc>
          <w:tcPr>
            <w:tcW w:w="3969" w:type="dxa"/>
            <w:tcBorders>
              <w:right w:val="triple" w:sz="4" w:space="0" w:color="5B9BD5" w:themeColor="accent1"/>
            </w:tcBorders>
            <w:vAlign w:val="center"/>
          </w:tcPr>
          <w:p w14:paraId="3E810879" w14:textId="77777777" w:rsidR="00535A04" w:rsidRPr="00CB31D0" w:rsidRDefault="00CB31D0" w:rsidP="005D4196">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B31D0">
              <w:rPr>
                <w:rFonts w:asciiTheme="minorHAnsi" w:hAnsiTheme="minorHAnsi"/>
                <w:sz w:val="20"/>
                <w:szCs w:val="20"/>
              </w:rPr>
              <w:t>Direct questioning</w:t>
            </w:r>
          </w:p>
          <w:p w14:paraId="3E81087A" w14:textId="77777777" w:rsidR="00CB31D0" w:rsidRDefault="00CB31D0" w:rsidP="005D4196">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B31D0">
              <w:rPr>
                <w:rFonts w:asciiTheme="minorHAnsi" w:hAnsiTheme="minorHAnsi"/>
                <w:sz w:val="20"/>
                <w:szCs w:val="20"/>
              </w:rPr>
              <w:t>Observation of pupils in different situations both educational and social.</w:t>
            </w:r>
          </w:p>
          <w:p w14:paraId="3E81087B" w14:textId="77777777" w:rsidR="001145C4" w:rsidRPr="00CB31D0" w:rsidRDefault="001145C4" w:rsidP="005D4196">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KS1 phonics screener results</w:t>
            </w:r>
          </w:p>
        </w:tc>
      </w:tr>
      <w:tr w:rsidR="00B35463" w14:paraId="3E810887" w14:textId="77777777" w:rsidTr="34C428B8">
        <w:trPr>
          <w:gridAfter w:val="1"/>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E81087D" w14:textId="68B51669" w:rsidR="00535A04" w:rsidRPr="00711A78" w:rsidRDefault="7EEE2DA1" w:rsidP="34C428B8">
            <w:pPr>
              <w:pStyle w:val="Default"/>
              <w:jc w:val="center"/>
              <w:rPr>
                <w:rFonts w:asciiTheme="minorHAnsi" w:hAnsiTheme="minorHAnsi"/>
                <w:sz w:val="20"/>
                <w:szCs w:val="20"/>
              </w:rPr>
            </w:pPr>
            <w:r w:rsidRPr="34C428B8">
              <w:rPr>
                <w:rFonts w:asciiTheme="minorHAnsi" w:hAnsiTheme="minorHAnsi"/>
                <w:sz w:val="20"/>
                <w:szCs w:val="20"/>
              </w:rPr>
              <w:t>Vocabulary</w:t>
            </w:r>
          </w:p>
        </w:tc>
        <w:tc>
          <w:tcPr>
            <w:tcW w:w="2977" w:type="dxa"/>
            <w:vAlign w:val="center"/>
          </w:tcPr>
          <w:p w14:paraId="3E81087E" w14:textId="3495F995" w:rsidR="004174E7" w:rsidRPr="004174E7" w:rsidRDefault="7EEE2DA1" w:rsidP="34C428B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t xml:space="preserve">Activities which increase the range of vocabulary used by </w:t>
            </w:r>
            <w:r w:rsidRPr="34C428B8">
              <w:rPr>
                <w:rFonts w:asciiTheme="minorHAnsi" w:hAnsiTheme="minorHAnsi"/>
                <w:sz w:val="20"/>
                <w:szCs w:val="20"/>
              </w:rPr>
              <w:lastRenderedPageBreak/>
              <w:t xml:space="preserve">identified </w:t>
            </w:r>
            <w:r w:rsidR="00172FF5" w:rsidRPr="34C428B8">
              <w:rPr>
                <w:rFonts w:asciiTheme="minorHAnsi" w:hAnsiTheme="minorHAnsi"/>
                <w:sz w:val="20"/>
                <w:szCs w:val="20"/>
              </w:rPr>
              <w:t>Pupils</w:t>
            </w:r>
            <w:r w:rsidRPr="34C428B8">
              <w:rPr>
                <w:rFonts w:asciiTheme="minorHAnsi" w:hAnsiTheme="minorHAnsi"/>
                <w:sz w:val="20"/>
                <w:szCs w:val="20"/>
              </w:rPr>
              <w:t xml:space="preserve"> which can then be transferred into their writing</w:t>
            </w:r>
            <w:r w:rsidR="05A43442" w:rsidRPr="34C428B8">
              <w:rPr>
                <w:rFonts w:asciiTheme="minorHAnsi" w:hAnsiTheme="minorHAnsi"/>
                <w:sz w:val="20"/>
                <w:szCs w:val="20"/>
              </w:rPr>
              <w:t>.</w:t>
            </w:r>
          </w:p>
        </w:tc>
        <w:tc>
          <w:tcPr>
            <w:tcW w:w="992" w:type="dxa"/>
            <w:vAlign w:val="center"/>
          </w:tcPr>
          <w:p w14:paraId="3E81087F" w14:textId="7EE28D89" w:rsidR="00535A04" w:rsidRPr="004174E7" w:rsidRDefault="46DC2953" w:rsidP="34C428B8">
            <w:pPr>
              <w:pStyle w:val="Default"/>
              <w:jc w:val="center"/>
              <w:cnfStyle w:val="000000000000" w:firstRow="0" w:lastRow="0" w:firstColumn="0" w:lastColumn="0" w:oddVBand="0" w:evenVBand="0" w:oddHBand="0" w:evenHBand="0" w:firstRowFirstColumn="0" w:firstRowLastColumn="0" w:lastRowFirstColumn="0" w:lastRowLastColumn="0"/>
            </w:pPr>
            <w:r w:rsidRPr="34C428B8">
              <w:rPr>
                <w:rFonts w:asciiTheme="minorHAnsi" w:hAnsiTheme="minorHAnsi"/>
                <w:sz w:val="20"/>
                <w:szCs w:val="20"/>
              </w:rPr>
              <w:lastRenderedPageBreak/>
              <w:t>All</w:t>
            </w:r>
          </w:p>
        </w:tc>
        <w:tc>
          <w:tcPr>
            <w:tcW w:w="992" w:type="dxa"/>
            <w:vAlign w:val="center"/>
          </w:tcPr>
          <w:p w14:paraId="3E810880" w14:textId="77777777" w:rsidR="00535A04" w:rsidRPr="004174E7" w:rsidRDefault="00B01B39"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£650</w:t>
            </w:r>
          </w:p>
        </w:tc>
        <w:tc>
          <w:tcPr>
            <w:tcW w:w="4962" w:type="dxa"/>
            <w:vAlign w:val="center"/>
          </w:tcPr>
          <w:p w14:paraId="3E810881" w14:textId="77777777" w:rsidR="00535A04" w:rsidRDefault="00172FF5"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w:t>
            </w:r>
            <w:r w:rsidR="004174E7" w:rsidRPr="004174E7">
              <w:rPr>
                <w:rFonts w:asciiTheme="minorHAnsi" w:hAnsiTheme="minorHAnsi"/>
                <w:sz w:val="20"/>
                <w:szCs w:val="20"/>
              </w:rPr>
              <w:t xml:space="preserve"> use a range of synonyms in their independent writing</w:t>
            </w:r>
          </w:p>
          <w:p w14:paraId="3E810882" w14:textId="685E5F71" w:rsidR="00172FF5" w:rsidRDefault="00172FF5"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 u</w:t>
            </w:r>
            <w:r w:rsidRPr="004174E7">
              <w:rPr>
                <w:rFonts w:asciiTheme="minorHAnsi" w:hAnsiTheme="minorHAnsi"/>
                <w:sz w:val="20"/>
                <w:szCs w:val="20"/>
              </w:rPr>
              <w:t xml:space="preserve">se of targets to </w:t>
            </w:r>
            <w:r>
              <w:rPr>
                <w:rFonts w:asciiTheme="minorHAnsi" w:hAnsiTheme="minorHAnsi"/>
                <w:sz w:val="20"/>
                <w:szCs w:val="20"/>
              </w:rPr>
              <w:t>understand their next steps</w:t>
            </w:r>
          </w:p>
          <w:p w14:paraId="3E810883" w14:textId="3879395C" w:rsidR="001145C4" w:rsidRPr="004174E7" w:rsidRDefault="7830F119" w:rsidP="34C428B8">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lastRenderedPageBreak/>
              <w:t>Accelerated progress in writing</w:t>
            </w:r>
          </w:p>
        </w:tc>
        <w:tc>
          <w:tcPr>
            <w:tcW w:w="3969" w:type="dxa"/>
            <w:tcBorders>
              <w:right w:val="triple" w:sz="4" w:space="0" w:color="5B9BD5" w:themeColor="accent1"/>
            </w:tcBorders>
            <w:vAlign w:val="center"/>
          </w:tcPr>
          <w:p w14:paraId="3E810884" w14:textId="77777777" w:rsidR="00535A04" w:rsidRPr="004174E7" w:rsidRDefault="004174E7"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174E7">
              <w:rPr>
                <w:rFonts w:asciiTheme="minorHAnsi" w:hAnsiTheme="minorHAnsi"/>
                <w:sz w:val="20"/>
                <w:szCs w:val="20"/>
              </w:rPr>
              <w:lastRenderedPageBreak/>
              <w:t>D</w:t>
            </w:r>
            <w:r w:rsidR="007D1FCC">
              <w:rPr>
                <w:rFonts w:asciiTheme="minorHAnsi" w:hAnsiTheme="minorHAnsi"/>
                <w:sz w:val="20"/>
                <w:szCs w:val="20"/>
              </w:rPr>
              <w:t>ata analysis by PP Lead</w:t>
            </w:r>
            <w:r w:rsidRPr="004174E7">
              <w:rPr>
                <w:rFonts w:asciiTheme="minorHAnsi" w:hAnsiTheme="minorHAnsi"/>
                <w:sz w:val="20"/>
                <w:szCs w:val="20"/>
              </w:rPr>
              <w:t xml:space="preserve"> – writing</w:t>
            </w:r>
          </w:p>
          <w:p w14:paraId="3E810885" w14:textId="77777777" w:rsidR="004174E7" w:rsidRPr="004174E7" w:rsidRDefault="004174E7"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174E7">
              <w:rPr>
                <w:rFonts w:asciiTheme="minorHAnsi" w:hAnsiTheme="minorHAnsi"/>
                <w:sz w:val="20"/>
                <w:szCs w:val="20"/>
              </w:rPr>
              <w:t>Marking and feedback</w:t>
            </w:r>
          </w:p>
          <w:p w14:paraId="3E810886" w14:textId="77777777" w:rsidR="004174E7" w:rsidRPr="004174E7" w:rsidRDefault="00172FF5"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w:t>
            </w:r>
            <w:r w:rsidR="004174E7" w:rsidRPr="004174E7">
              <w:rPr>
                <w:rFonts w:asciiTheme="minorHAnsi" w:hAnsiTheme="minorHAnsi"/>
                <w:sz w:val="20"/>
                <w:szCs w:val="20"/>
              </w:rPr>
              <w:t>ssess</w:t>
            </w:r>
            <w:r>
              <w:rPr>
                <w:rFonts w:asciiTheme="minorHAnsi" w:hAnsiTheme="minorHAnsi"/>
                <w:sz w:val="20"/>
                <w:szCs w:val="20"/>
              </w:rPr>
              <w:t>ments of the</w:t>
            </w:r>
            <w:r w:rsidR="004174E7" w:rsidRPr="004174E7">
              <w:rPr>
                <w:rFonts w:asciiTheme="minorHAnsi" w:hAnsiTheme="minorHAnsi"/>
                <w:sz w:val="20"/>
                <w:szCs w:val="20"/>
              </w:rPr>
              <w:t xml:space="preserve"> progress of skills</w:t>
            </w:r>
          </w:p>
        </w:tc>
      </w:tr>
      <w:tr w:rsidR="00473EC6" w14:paraId="3E810892" w14:textId="77777777" w:rsidTr="34C428B8">
        <w:trPr>
          <w:gridAfter w:val="1"/>
          <w:cnfStyle w:val="000000100000" w:firstRow="0" w:lastRow="0" w:firstColumn="0" w:lastColumn="0" w:oddVBand="0" w:evenVBand="0" w:oddHBand="1" w:evenHBand="0" w:firstRowFirstColumn="0" w:firstRowLastColumn="0" w:lastRowFirstColumn="0" w:lastRowLastColumn="0"/>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E810888" w14:textId="77777777" w:rsidR="004174E7" w:rsidRPr="00711A78" w:rsidRDefault="00172FF5" w:rsidP="34C428B8">
            <w:pPr>
              <w:pStyle w:val="Default"/>
              <w:jc w:val="center"/>
              <w:rPr>
                <w:rFonts w:asciiTheme="minorHAnsi" w:hAnsiTheme="minorHAnsi"/>
                <w:color w:val="FF0000"/>
                <w:sz w:val="20"/>
                <w:szCs w:val="20"/>
              </w:rPr>
            </w:pPr>
            <w:r w:rsidRPr="34C428B8">
              <w:rPr>
                <w:rFonts w:asciiTheme="minorHAnsi" w:hAnsiTheme="minorHAnsi"/>
                <w:color w:val="FF0000"/>
                <w:sz w:val="20"/>
                <w:szCs w:val="20"/>
              </w:rPr>
              <w:t>Higher Attainers booster lessons</w:t>
            </w:r>
          </w:p>
        </w:tc>
        <w:tc>
          <w:tcPr>
            <w:tcW w:w="2977" w:type="dxa"/>
            <w:vAlign w:val="center"/>
          </w:tcPr>
          <w:p w14:paraId="3E810889" w14:textId="78E8E4FE" w:rsidR="004174E7" w:rsidRPr="004174E7" w:rsidRDefault="05A43442" w:rsidP="34C428B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Focus on writing complex sentences.</w:t>
            </w:r>
          </w:p>
        </w:tc>
        <w:tc>
          <w:tcPr>
            <w:tcW w:w="992" w:type="dxa"/>
            <w:vAlign w:val="center"/>
          </w:tcPr>
          <w:p w14:paraId="3E81088A" w14:textId="0548691B" w:rsidR="004174E7" w:rsidRPr="004174E7" w:rsidRDefault="05A43442" w:rsidP="34C428B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Year 2</w:t>
            </w:r>
            <w:r w:rsidR="40EA49AA" w:rsidRPr="34C428B8">
              <w:rPr>
                <w:rFonts w:asciiTheme="minorHAnsi" w:hAnsiTheme="minorHAnsi"/>
                <w:color w:val="FF0000"/>
                <w:sz w:val="20"/>
                <w:szCs w:val="20"/>
              </w:rPr>
              <w:t>/6</w:t>
            </w:r>
          </w:p>
        </w:tc>
        <w:tc>
          <w:tcPr>
            <w:tcW w:w="992" w:type="dxa"/>
            <w:vAlign w:val="center"/>
          </w:tcPr>
          <w:p w14:paraId="3E81088B" w14:textId="77777777" w:rsidR="004174E7" w:rsidRPr="004174E7" w:rsidRDefault="2E52F03C" w:rsidP="34C428B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£650</w:t>
            </w:r>
          </w:p>
        </w:tc>
        <w:tc>
          <w:tcPr>
            <w:tcW w:w="4962" w:type="dxa"/>
            <w:vAlign w:val="center"/>
          </w:tcPr>
          <w:p w14:paraId="3E81088C" w14:textId="77777777" w:rsidR="004174E7" w:rsidRDefault="00172FF5"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Pupils</w:t>
            </w:r>
            <w:r w:rsidR="05A43442" w:rsidRPr="34C428B8">
              <w:rPr>
                <w:rFonts w:asciiTheme="minorHAnsi" w:hAnsiTheme="minorHAnsi"/>
                <w:color w:val="FF0000"/>
                <w:sz w:val="20"/>
                <w:szCs w:val="20"/>
              </w:rPr>
              <w:t xml:space="preserve"> writing complex sentences </w:t>
            </w:r>
            <w:r w:rsidRPr="34C428B8">
              <w:rPr>
                <w:rFonts w:asciiTheme="minorHAnsi" w:hAnsiTheme="minorHAnsi"/>
                <w:color w:val="FF0000"/>
                <w:sz w:val="20"/>
                <w:szCs w:val="20"/>
              </w:rPr>
              <w:t>throughout the curriculum</w:t>
            </w:r>
          </w:p>
          <w:p w14:paraId="3E81088D" w14:textId="77777777" w:rsidR="001145C4" w:rsidRDefault="00172FF5"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Pupils</w:t>
            </w:r>
            <w:r w:rsidR="7830F119" w:rsidRPr="34C428B8">
              <w:rPr>
                <w:rFonts w:asciiTheme="minorHAnsi" w:hAnsiTheme="minorHAnsi"/>
                <w:color w:val="FF0000"/>
                <w:sz w:val="20"/>
                <w:szCs w:val="20"/>
              </w:rPr>
              <w:t xml:space="preserve"> achieving </w:t>
            </w:r>
            <w:r w:rsidRPr="34C428B8">
              <w:rPr>
                <w:rFonts w:asciiTheme="minorHAnsi" w:hAnsiTheme="minorHAnsi"/>
                <w:color w:val="FF0000"/>
                <w:sz w:val="20"/>
                <w:szCs w:val="20"/>
              </w:rPr>
              <w:t>expected progress</w:t>
            </w:r>
          </w:p>
          <w:p w14:paraId="3E81088E" w14:textId="57E20BE3" w:rsidR="001145C4" w:rsidRPr="004174E7" w:rsidRDefault="00172FF5"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Pupils</w:t>
            </w:r>
            <w:r w:rsidR="7830F119" w:rsidRPr="34C428B8">
              <w:rPr>
                <w:rFonts w:asciiTheme="minorHAnsi" w:hAnsiTheme="minorHAnsi"/>
                <w:color w:val="FF0000"/>
                <w:sz w:val="20"/>
                <w:szCs w:val="20"/>
              </w:rPr>
              <w:t xml:space="preserve"> working within their </w:t>
            </w:r>
            <w:r w:rsidR="5C6751A3" w:rsidRPr="34C428B8">
              <w:rPr>
                <w:rFonts w:asciiTheme="minorHAnsi" w:hAnsiTheme="minorHAnsi"/>
                <w:color w:val="FF0000"/>
                <w:sz w:val="20"/>
                <w:szCs w:val="20"/>
              </w:rPr>
              <w:t>age-related</w:t>
            </w:r>
            <w:r w:rsidR="7830F119" w:rsidRPr="34C428B8">
              <w:rPr>
                <w:rFonts w:asciiTheme="minorHAnsi" w:hAnsiTheme="minorHAnsi"/>
                <w:color w:val="FF0000"/>
                <w:sz w:val="20"/>
                <w:szCs w:val="20"/>
              </w:rPr>
              <w:t xml:space="preserve"> </w:t>
            </w:r>
            <w:r w:rsidRPr="34C428B8">
              <w:rPr>
                <w:rFonts w:asciiTheme="minorHAnsi" w:hAnsiTheme="minorHAnsi"/>
                <w:color w:val="FF0000"/>
                <w:sz w:val="20"/>
                <w:szCs w:val="20"/>
              </w:rPr>
              <w:t xml:space="preserve">expectations </w:t>
            </w:r>
            <w:r w:rsidR="7830F119" w:rsidRPr="34C428B8">
              <w:rPr>
                <w:rFonts w:asciiTheme="minorHAnsi" w:hAnsiTheme="minorHAnsi"/>
                <w:color w:val="FF0000"/>
                <w:sz w:val="20"/>
                <w:szCs w:val="20"/>
              </w:rPr>
              <w:t>for writing</w:t>
            </w:r>
          </w:p>
        </w:tc>
        <w:tc>
          <w:tcPr>
            <w:tcW w:w="3969" w:type="dxa"/>
            <w:tcBorders>
              <w:right w:val="triple" w:sz="4" w:space="0" w:color="5B9BD5" w:themeColor="accent1"/>
            </w:tcBorders>
            <w:vAlign w:val="center"/>
          </w:tcPr>
          <w:p w14:paraId="3E81088F" w14:textId="77777777" w:rsidR="004174E7" w:rsidRPr="004174E7" w:rsidRDefault="05A43442"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Data analysis by PP </w:t>
            </w:r>
            <w:r w:rsidR="00172FF5" w:rsidRPr="34C428B8">
              <w:rPr>
                <w:rFonts w:asciiTheme="minorHAnsi" w:hAnsiTheme="minorHAnsi"/>
                <w:color w:val="FF0000"/>
                <w:sz w:val="20"/>
                <w:szCs w:val="20"/>
              </w:rPr>
              <w:t>Lead</w:t>
            </w:r>
            <w:r w:rsidRPr="34C428B8">
              <w:rPr>
                <w:rFonts w:asciiTheme="minorHAnsi" w:hAnsiTheme="minorHAnsi"/>
                <w:color w:val="FF0000"/>
                <w:sz w:val="20"/>
                <w:szCs w:val="20"/>
              </w:rPr>
              <w:t xml:space="preserve"> – writing</w:t>
            </w:r>
          </w:p>
          <w:p w14:paraId="3E810890" w14:textId="77777777" w:rsidR="004174E7" w:rsidRPr="004174E7" w:rsidRDefault="05A43442"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Marking and feedback</w:t>
            </w:r>
          </w:p>
          <w:p w14:paraId="3E810891" w14:textId="77777777" w:rsidR="004174E7" w:rsidRPr="004174E7" w:rsidRDefault="05A43442"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Work scrutiny</w:t>
            </w:r>
          </w:p>
        </w:tc>
      </w:tr>
      <w:tr w:rsidR="00B35463" w14:paraId="3E81089B" w14:textId="77777777" w:rsidTr="34C428B8">
        <w:trPr>
          <w:gridAfter w:val="1"/>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E810893" w14:textId="77777777" w:rsidR="004174E7" w:rsidRPr="00711A78" w:rsidRDefault="004174E7" w:rsidP="00E6497B">
            <w:pPr>
              <w:pStyle w:val="Default"/>
              <w:jc w:val="center"/>
              <w:rPr>
                <w:rFonts w:asciiTheme="minorHAnsi" w:hAnsiTheme="minorHAnsi"/>
                <w:sz w:val="20"/>
                <w:szCs w:val="20"/>
              </w:rPr>
            </w:pPr>
            <w:r w:rsidRPr="00711A78">
              <w:rPr>
                <w:rFonts w:asciiTheme="minorHAnsi" w:hAnsiTheme="minorHAnsi"/>
                <w:sz w:val="20"/>
                <w:szCs w:val="20"/>
              </w:rPr>
              <w:t>Reading comprehension group</w:t>
            </w:r>
          </w:p>
        </w:tc>
        <w:tc>
          <w:tcPr>
            <w:tcW w:w="2977" w:type="dxa"/>
            <w:vAlign w:val="center"/>
          </w:tcPr>
          <w:p w14:paraId="3E810894" w14:textId="175B09CA" w:rsidR="004174E7" w:rsidRPr="004174E7" w:rsidRDefault="05A43442" w:rsidP="34C428B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t xml:space="preserve">Intervention to focus on </w:t>
            </w:r>
            <w:r w:rsidR="00172FF5" w:rsidRPr="34C428B8">
              <w:rPr>
                <w:rFonts w:asciiTheme="minorHAnsi" w:hAnsiTheme="minorHAnsi"/>
                <w:sz w:val="20"/>
                <w:szCs w:val="20"/>
              </w:rPr>
              <w:t>Pupil</w:t>
            </w:r>
            <w:r w:rsidRPr="34C428B8">
              <w:rPr>
                <w:rFonts w:asciiTheme="minorHAnsi" w:hAnsiTheme="minorHAnsi"/>
                <w:sz w:val="20"/>
                <w:szCs w:val="20"/>
              </w:rPr>
              <w:t xml:space="preserve"> understanding of texts read.</w:t>
            </w:r>
          </w:p>
        </w:tc>
        <w:tc>
          <w:tcPr>
            <w:tcW w:w="992" w:type="dxa"/>
            <w:vAlign w:val="center"/>
          </w:tcPr>
          <w:p w14:paraId="3E810895" w14:textId="60DD1A1D" w:rsidR="004174E7" w:rsidRPr="004174E7" w:rsidRDefault="5BAB2C30" w:rsidP="34C428B8">
            <w:pPr>
              <w:pStyle w:val="Default"/>
              <w:jc w:val="center"/>
              <w:cnfStyle w:val="000000000000" w:firstRow="0" w:lastRow="0" w:firstColumn="0" w:lastColumn="0" w:oddVBand="0" w:evenVBand="0" w:oddHBand="0" w:evenHBand="0" w:firstRowFirstColumn="0" w:firstRowLastColumn="0" w:lastRowFirstColumn="0" w:lastRowLastColumn="0"/>
            </w:pPr>
            <w:r w:rsidRPr="34C428B8">
              <w:rPr>
                <w:rFonts w:asciiTheme="minorHAnsi" w:hAnsiTheme="minorHAnsi"/>
                <w:sz w:val="20"/>
                <w:szCs w:val="20"/>
              </w:rPr>
              <w:t>All</w:t>
            </w:r>
          </w:p>
        </w:tc>
        <w:tc>
          <w:tcPr>
            <w:tcW w:w="992" w:type="dxa"/>
            <w:vAlign w:val="center"/>
          </w:tcPr>
          <w:p w14:paraId="3E810896" w14:textId="77777777" w:rsidR="004174E7" w:rsidRPr="004174E7" w:rsidRDefault="00B01B39"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£650</w:t>
            </w:r>
          </w:p>
        </w:tc>
        <w:tc>
          <w:tcPr>
            <w:tcW w:w="4962" w:type="dxa"/>
            <w:vAlign w:val="center"/>
          </w:tcPr>
          <w:p w14:paraId="3E810897" w14:textId="77777777" w:rsidR="004174E7" w:rsidRDefault="00172FF5"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w:t>
            </w:r>
            <w:r w:rsidR="004174E7" w:rsidRPr="004174E7">
              <w:rPr>
                <w:rFonts w:asciiTheme="minorHAnsi" w:hAnsiTheme="minorHAnsi"/>
                <w:sz w:val="20"/>
                <w:szCs w:val="20"/>
              </w:rPr>
              <w:t xml:space="preserve"> accurately retell texts they have read</w:t>
            </w:r>
            <w:r w:rsidR="001145C4">
              <w:rPr>
                <w:rFonts w:asciiTheme="minorHAnsi" w:hAnsiTheme="minorHAnsi"/>
                <w:sz w:val="20"/>
                <w:szCs w:val="20"/>
              </w:rPr>
              <w:t xml:space="preserve"> independently</w:t>
            </w:r>
          </w:p>
          <w:p w14:paraId="3E810898" w14:textId="77777777" w:rsidR="001145C4" w:rsidRPr="00CB31D0" w:rsidRDefault="001145C4"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B31D0">
              <w:rPr>
                <w:rFonts w:asciiTheme="minorHAnsi" w:hAnsiTheme="minorHAnsi"/>
                <w:sz w:val="20"/>
                <w:szCs w:val="20"/>
              </w:rPr>
              <w:t>Increase attainment in reading</w:t>
            </w:r>
          </w:p>
          <w:p w14:paraId="3E810899" w14:textId="77777777" w:rsidR="001145C4" w:rsidRPr="00172FF5" w:rsidRDefault="00172FF5"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174E7">
              <w:rPr>
                <w:rFonts w:asciiTheme="minorHAnsi" w:hAnsiTheme="minorHAnsi"/>
                <w:sz w:val="20"/>
                <w:szCs w:val="20"/>
              </w:rPr>
              <w:t>Benchmarking assessments show high retelling scores</w:t>
            </w:r>
          </w:p>
        </w:tc>
        <w:tc>
          <w:tcPr>
            <w:tcW w:w="3969" w:type="dxa"/>
            <w:tcBorders>
              <w:right w:val="triple" w:sz="4" w:space="0" w:color="5B9BD5" w:themeColor="accent1"/>
            </w:tcBorders>
            <w:vAlign w:val="center"/>
          </w:tcPr>
          <w:p w14:paraId="3E81089A" w14:textId="77777777" w:rsidR="004174E7" w:rsidRPr="004174E7" w:rsidRDefault="004174E7"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174E7">
              <w:rPr>
                <w:rFonts w:asciiTheme="minorHAnsi" w:hAnsiTheme="minorHAnsi"/>
                <w:sz w:val="20"/>
                <w:szCs w:val="20"/>
              </w:rPr>
              <w:t xml:space="preserve">Data analysis of reading </w:t>
            </w:r>
            <w:r w:rsidR="00172FF5">
              <w:rPr>
                <w:rFonts w:asciiTheme="minorHAnsi" w:hAnsiTheme="minorHAnsi"/>
                <w:sz w:val="20"/>
                <w:szCs w:val="20"/>
              </w:rPr>
              <w:t>progress, including</w:t>
            </w:r>
            <w:r w:rsidRPr="004174E7">
              <w:rPr>
                <w:rFonts w:asciiTheme="minorHAnsi" w:hAnsiTheme="minorHAnsi"/>
                <w:sz w:val="20"/>
                <w:szCs w:val="20"/>
              </w:rPr>
              <w:t xml:space="preserve"> book band progression</w:t>
            </w:r>
            <w:r w:rsidR="00172FF5">
              <w:rPr>
                <w:rFonts w:asciiTheme="minorHAnsi" w:hAnsiTheme="minorHAnsi"/>
                <w:sz w:val="20"/>
                <w:szCs w:val="20"/>
              </w:rPr>
              <w:t>, and attainment</w:t>
            </w:r>
            <w:r w:rsidRPr="004174E7">
              <w:rPr>
                <w:rFonts w:asciiTheme="minorHAnsi" w:hAnsiTheme="minorHAnsi"/>
                <w:sz w:val="20"/>
                <w:szCs w:val="20"/>
              </w:rPr>
              <w:t xml:space="preserve"> by PP </w:t>
            </w:r>
            <w:r w:rsidR="00172FF5">
              <w:rPr>
                <w:rFonts w:asciiTheme="minorHAnsi" w:hAnsiTheme="minorHAnsi"/>
                <w:sz w:val="20"/>
                <w:szCs w:val="20"/>
              </w:rPr>
              <w:t>Lead</w:t>
            </w:r>
          </w:p>
        </w:tc>
      </w:tr>
      <w:tr w:rsidR="00473EC6" w14:paraId="3E8108A5" w14:textId="77777777" w:rsidTr="34C428B8">
        <w:trPr>
          <w:gridAfter w:val="1"/>
          <w:cnfStyle w:val="000000100000" w:firstRow="0" w:lastRow="0" w:firstColumn="0" w:lastColumn="0" w:oddVBand="0" w:evenVBand="0" w:oddHBand="1" w:evenHBand="0" w:firstRowFirstColumn="0" w:firstRowLastColumn="0" w:lastRowFirstColumn="0" w:lastRowLastColumn="0"/>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E81089C" w14:textId="77777777" w:rsidR="004174E7" w:rsidRPr="00711A78" w:rsidRDefault="47E23E1C" w:rsidP="34C428B8">
            <w:pPr>
              <w:pStyle w:val="Default"/>
              <w:jc w:val="center"/>
              <w:rPr>
                <w:rFonts w:asciiTheme="minorHAnsi" w:hAnsiTheme="minorHAnsi"/>
                <w:color w:val="FF0000"/>
                <w:sz w:val="20"/>
                <w:szCs w:val="20"/>
              </w:rPr>
            </w:pPr>
            <w:r w:rsidRPr="34C428B8">
              <w:rPr>
                <w:rFonts w:asciiTheme="minorHAnsi" w:hAnsiTheme="minorHAnsi"/>
                <w:color w:val="FF0000"/>
                <w:sz w:val="20"/>
                <w:szCs w:val="20"/>
              </w:rPr>
              <w:t>EAL vocabulary building</w:t>
            </w:r>
          </w:p>
          <w:p w14:paraId="3E81089D" w14:textId="77777777" w:rsidR="007823E4" w:rsidRPr="00711A78" w:rsidRDefault="007823E4" w:rsidP="34C428B8">
            <w:pPr>
              <w:pStyle w:val="Default"/>
              <w:jc w:val="center"/>
              <w:rPr>
                <w:rFonts w:asciiTheme="minorHAnsi" w:hAnsiTheme="minorHAnsi"/>
                <w:color w:val="FF0000"/>
                <w:sz w:val="20"/>
                <w:szCs w:val="20"/>
              </w:rPr>
            </w:pPr>
          </w:p>
        </w:tc>
        <w:tc>
          <w:tcPr>
            <w:tcW w:w="2977" w:type="dxa"/>
            <w:vAlign w:val="center"/>
          </w:tcPr>
          <w:p w14:paraId="3E81089E" w14:textId="77777777" w:rsidR="004174E7" w:rsidRPr="007823E4" w:rsidRDefault="47E23E1C" w:rsidP="34C428B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Working on vocabulary and syntax in sentences through oral rehearsal.</w:t>
            </w:r>
          </w:p>
        </w:tc>
        <w:tc>
          <w:tcPr>
            <w:tcW w:w="992" w:type="dxa"/>
            <w:vAlign w:val="center"/>
          </w:tcPr>
          <w:p w14:paraId="3E81089F" w14:textId="77777777" w:rsidR="004174E7" w:rsidRPr="007823E4" w:rsidRDefault="47E23E1C" w:rsidP="34C428B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EYFS</w:t>
            </w:r>
          </w:p>
        </w:tc>
        <w:tc>
          <w:tcPr>
            <w:tcW w:w="992" w:type="dxa"/>
            <w:vAlign w:val="center"/>
          </w:tcPr>
          <w:p w14:paraId="3E8108A0" w14:textId="77777777" w:rsidR="004174E7" w:rsidRPr="007823E4" w:rsidRDefault="2E52F03C" w:rsidP="34C428B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£650</w:t>
            </w:r>
          </w:p>
        </w:tc>
        <w:tc>
          <w:tcPr>
            <w:tcW w:w="4962" w:type="dxa"/>
            <w:vAlign w:val="center"/>
          </w:tcPr>
          <w:p w14:paraId="3E8108A1" w14:textId="77777777" w:rsidR="004174E7" w:rsidRPr="007823E4" w:rsidRDefault="47E23E1C"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English vocabulary is extended in conversations with adults and peers.</w:t>
            </w:r>
          </w:p>
        </w:tc>
        <w:tc>
          <w:tcPr>
            <w:tcW w:w="3969" w:type="dxa"/>
            <w:tcBorders>
              <w:right w:val="triple" w:sz="4" w:space="0" w:color="5B9BD5" w:themeColor="accent1"/>
            </w:tcBorders>
            <w:vAlign w:val="center"/>
          </w:tcPr>
          <w:p w14:paraId="3E8108A2" w14:textId="77777777" w:rsidR="004174E7" w:rsidRPr="007823E4" w:rsidRDefault="47E23E1C"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Pupil observations</w:t>
            </w:r>
          </w:p>
          <w:p w14:paraId="3E8108A3" w14:textId="77777777" w:rsidR="007823E4" w:rsidRPr="007823E4" w:rsidRDefault="47E23E1C"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Development matters C+L progress</w:t>
            </w:r>
          </w:p>
          <w:p w14:paraId="3E8108A4" w14:textId="77777777" w:rsidR="007823E4" w:rsidRPr="007823E4" w:rsidRDefault="47E23E1C"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Pupil interviews</w:t>
            </w:r>
          </w:p>
        </w:tc>
      </w:tr>
      <w:tr w:rsidR="00B35463" w14:paraId="3E8108AE" w14:textId="77777777" w:rsidTr="34C428B8">
        <w:trPr>
          <w:gridAfter w:val="1"/>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E8108A6" w14:textId="77777777" w:rsidR="007823E4" w:rsidRPr="00711A78" w:rsidRDefault="007823E4" w:rsidP="00E6497B">
            <w:pPr>
              <w:pStyle w:val="Default"/>
              <w:jc w:val="center"/>
              <w:rPr>
                <w:rFonts w:asciiTheme="minorHAnsi" w:hAnsiTheme="minorHAnsi"/>
                <w:sz w:val="20"/>
                <w:szCs w:val="20"/>
              </w:rPr>
            </w:pPr>
            <w:r w:rsidRPr="00711A78">
              <w:rPr>
                <w:rFonts w:asciiTheme="minorHAnsi" w:hAnsiTheme="minorHAnsi"/>
                <w:sz w:val="20"/>
                <w:szCs w:val="20"/>
              </w:rPr>
              <w:t>First class @number</w:t>
            </w:r>
          </w:p>
        </w:tc>
        <w:tc>
          <w:tcPr>
            <w:tcW w:w="2977" w:type="dxa"/>
            <w:vAlign w:val="center"/>
          </w:tcPr>
          <w:p w14:paraId="3E8108A7" w14:textId="51C87205" w:rsidR="007823E4" w:rsidRPr="007823E4" w:rsidRDefault="47E23E1C" w:rsidP="34C428B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t>Revisiting simple mathematical concepts (place value and times tables) x</w:t>
            </w:r>
            <w:r w:rsidR="7A64B855" w:rsidRPr="34C428B8">
              <w:rPr>
                <w:rFonts w:asciiTheme="minorHAnsi" w:hAnsiTheme="minorHAnsi"/>
                <w:sz w:val="20"/>
                <w:szCs w:val="20"/>
              </w:rPr>
              <w:t>3</w:t>
            </w:r>
            <w:r w:rsidRPr="34C428B8">
              <w:rPr>
                <w:rFonts w:asciiTheme="minorHAnsi" w:hAnsiTheme="minorHAnsi"/>
                <w:sz w:val="20"/>
                <w:szCs w:val="20"/>
              </w:rPr>
              <w:t xml:space="preserve"> 30 min sessions per week</w:t>
            </w:r>
          </w:p>
        </w:tc>
        <w:tc>
          <w:tcPr>
            <w:tcW w:w="992" w:type="dxa"/>
            <w:vAlign w:val="center"/>
          </w:tcPr>
          <w:p w14:paraId="3E8108A8" w14:textId="5133E418" w:rsidR="007823E4" w:rsidRPr="007823E4" w:rsidRDefault="007823E4"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823E4">
              <w:rPr>
                <w:rFonts w:asciiTheme="minorHAnsi" w:hAnsiTheme="minorHAnsi"/>
                <w:sz w:val="20"/>
                <w:szCs w:val="20"/>
              </w:rPr>
              <w:t>K</w:t>
            </w:r>
            <w:r w:rsidR="00CD3D6C">
              <w:rPr>
                <w:rFonts w:asciiTheme="minorHAnsi" w:hAnsiTheme="minorHAnsi"/>
                <w:sz w:val="20"/>
                <w:szCs w:val="20"/>
              </w:rPr>
              <w:t>ey Stage 1</w:t>
            </w:r>
          </w:p>
        </w:tc>
        <w:tc>
          <w:tcPr>
            <w:tcW w:w="992" w:type="dxa"/>
            <w:vAlign w:val="center"/>
          </w:tcPr>
          <w:p w14:paraId="3E8108A9" w14:textId="77777777" w:rsidR="007823E4" w:rsidRPr="007823E4" w:rsidRDefault="00B01B39"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£650</w:t>
            </w:r>
          </w:p>
        </w:tc>
        <w:tc>
          <w:tcPr>
            <w:tcW w:w="4962" w:type="dxa"/>
            <w:vAlign w:val="center"/>
          </w:tcPr>
          <w:p w14:paraId="3E8108AA" w14:textId="77777777" w:rsidR="007823E4" w:rsidRDefault="007823E4"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823E4">
              <w:rPr>
                <w:rFonts w:asciiTheme="minorHAnsi" w:hAnsiTheme="minorHAnsi"/>
                <w:sz w:val="20"/>
                <w:szCs w:val="20"/>
              </w:rPr>
              <w:t>Improvement in mental recall skills</w:t>
            </w:r>
          </w:p>
          <w:p w14:paraId="3E8108AB" w14:textId="77777777" w:rsidR="001145C4" w:rsidRPr="007823E4" w:rsidRDefault="001145C4"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Increase in maths attainment </w:t>
            </w:r>
            <w:r w:rsidR="00172FF5">
              <w:rPr>
                <w:rFonts w:asciiTheme="minorHAnsi" w:hAnsiTheme="minorHAnsi"/>
                <w:sz w:val="20"/>
                <w:szCs w:val="20"/>
              </w:rPr>
              <w:t>and progress between EYFS and Ks1</w:t>
            </w:r>
          </w:p>
        </w:tc>
        <w:tc>
          <w:tcPr>
            <w:tcW w:w="3969" w:type="dxa"/>
            <w:tcBorders>
              <w:right w:val="triple" w:sz="4" w:space="0" w:color="5B9BD5" w:themeColor="accent1"/>
            </w:tcBorders>
            <w:vAlign w:val="center"/>
          </w:tcPr>
          <w:p w14:paraId="3E8108AC" w14:textId="77777777" w:rsidR="00172FF5" w:rsidRDefault="007823E4"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823E4">
              <w:rPr>
                <w:rFonts w:asciiTheme="minorHAnsi" w:hAnsiTheme="minorHAnsi"/>
                <w:sz w:val="20"/>
                <w:szCs w:val="20"/>
              </w:rPr>
              <w:t>P</w:t>
            </w:r>
            <w:r w:rsidR="00172FF5">
              <w:rPr>
                <w:rFonts w:asciiTheme="minorHAnsi" w:hAnsiTheme="minorHAnsi"/>
                <w:sz w:val="20"/>
                <w:szCs w:val="20"/>
              </w:rPr>
              <w:t>upil P</w:t>
            </w:r>
            <w:r w:rsidRPr="007823E4">
              <w:rPr>
                <w:rFonts w:asciiTheme="minorHAnsi" w:hAnsiTheme="minorHAnsi"/>
                <w:sz w:val="20"/>
                <w:szCs w:val="20"/>
              </w:rPr>
              <w:t xml:space="preserve">rogress meetings </w:t>
            </w:r>
            <w:r w:rsidR="00172FF5">
              <w:rPr>
                <w:rFonts w:asciiTheme="minorHAnsi" w:hAnsiTheme="minorHAnsi"/>
                <w:sz w:val="20"/>
                <w:szCs w:val="20"/>
              </w:rPr>
              <w:t>challenge progress</w:t>
            </w:r>
          </w:p>
          <w:p w14:paraId="3E8108AD" w14:textId="77777777" w:rsidR="007823E4" w:rsidRPr="007823E4" w:rsidRDefault="00172FF5"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w:t>
            </w:r>
            <w:r w:rsidR="007823E4" w:rsidRPr="007823E4">
              <w:rPr>
                <w:rFonts w:asciiTheme="minorHAnsi" w:hAnsiTheme="minorHAnsi"/>
                <w:sz w:val="20"/>
                <w:szCs w:val="20"/>
              </w:rPr>
              <w:t xml:space="preserve">ccelerated progress </w:t>
            </w:r>
            <w:r>
              <w:rPr>
                <w:rFonts w:asciiTheme="minorHAnsi" w:hAnsiTheme="minorHAnsi"/>
                <w:sz w:val="20"/>
                <w:szCs w:val="20"/>
              </w:rPr>
              <w:t>betwe</w:t>
            </w:r>
            <w:r w:rsidR="00357AEA">
              <w:rPr>
                <w:rFonts w:asciiTheme="minorHAnsi" w:hAnsiTheme="minorHAnsi"/>
                <w:sz w:val="20"/>
                <w:szCs w:val="20"/>
              </w:rPr>
              <w:t>e</w:t>
            </w:r>
            <w:r>
              <w:rPr>
                <w:rFonts w:asciiTheme="minorHAnsi" w:hAnsiTheme="minorHAnsi"/>
                <w:sz w:val="20"/>
                <w:szCs w:val="20"/>
              </w:rPr>
              <w:t>n key assessment points</w:t>
            </w:r>
          </w:p>
        </w:tc>
      </w:tr>
      <w:tr w:rsidR="00473EC6" w14:paraId="3E8108B9" w14:textId="77777777" w:rsidTr="34C428B8">
        <w:trPr>
          <w:gridAfter w:val="1"/>
          <w:cnfStyle w:val="000000100000" w:firstRow="0" w:lastRow="0" w:firstColumn="0" w:lastColumn="0" w:oddVBand="0" w:evenVBand="0" w:oddHBand="1" w:evenHBand="0" w:firstRowFirstColumn="0" w:firstRowLastColumn="0" w:lastRowFirstColumn="0" w:lastRowLastColumn="0"/>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E8108AF" w14:textId="77777777" w:rsidR="00A663A7" w:rsidRPr="00711A78" w:rsidRDefault="00172FF5" w:rsidP="00E6497B">
            <w:pPr>
              <w:pStyle w:val="Default"/>
              <w:jc w:val="center"/>
              <w:rPr>
                <w:rFonts w:asciiTheme="minorHAnsi" w:hAnsiTheme="minorHAnsi"/>
                <w:sz w:val="20"/>
                <w:szCs w:val="20"/>
              </w:rPr>
            </w:pPr>
            <w:r w:rsidRPr="00711A78">
              <w:rPr>
                <w:rFonts w:asciiTheme="minorHAnsi" w:hAnsiTheme="minorHAnsi"/>
                <w:sz w:val="20"/>
                <w:szCs w:val="20"/>
              </w:rPr>
              <w:t>Editing writing for improvement</w:t>
            </w:r>
          </w:p>
        </w:tc>
        <w:tc>
          <w:tcPr>
            <w:tcW w:w="2977" w:type="dxa"/>
            <w:vAlign w:val="center"/>
          </w:tcPr>
          <w:p w14:paraId="3E8108B0" w14:textId="77777777" w:rsidR="00A663A7" w:rsidRPr="007823E4" w:rsidRDefault="00172FF5" w:rsidP="00E6497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w:t>
            </w:r>
            <w:r w:rsidR="0045088F">
              <w:rPr>
                <w:rFonts w:asciiTheme="minorHAnsi" w:hAnsiTheme="minorHAnsi"/>
                <w:sz w:val="20"/>
                <w:szCs w:val="20"/>
              </w:rPr>
              <w:t xml:space="preserve"> work in small groups to develop the skills needed to up </w:t>
            </w:r>
            <w:r>
              <w:rPr>
                <w:rFonts w:asciiTheme="minorHAnsi" w:hAnsiTheme="minorHAnsi"/>
                <w:sz w:val="20"/>
                <w:szCs w:val="20"/>
              </w:rPr>
              <w:t>improve their writing following editing</w:t>
            </w:r>
          </w:p>
        </w:tc>
        <w:tc>
          <w:tcPr>
            <w:tcW w:w="992" w:type="dxa"/>
            <w:vAlign w:val="center"/>
          </w:tcPr>
          <w:p w14:paraId="3E8108B1" w14:textId="3C075E70" w:rsidR="00A663A7" w:rsidRPr="007823E4" w:rsidRDefault="2D3628AB" w:rsidP="34C428B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t xml:space="preserve">Key Stage </w:t>
            </w:r>
            <w:r w:rsidR="6DFAA095" w:rsidRPr="34C428B8">
              <w:rPr>
                <w:rFonts w:asciiTheme="minorHAnsi" w:hAnsiTheme="minorHAnsi"/>
                <w:sz w:val="20"/>
                <w:szCs w:val="20"/>
              </w:rPr>
              <w:t>1/</w:t>
            </w:r>
            <w:r w:rsidRPr="34C428B8">
              <w:rPr>
                <w:rFonts w:asciiTheme="minorHAnsi" w:hAnsiTheme="minorHAnsi"/>
                <w:sz w:val="20"/>
                <w:szCs w:val="20"/>
              </w:rPr>
              <w:t>2</w:t>
            </w:r>
          </w:p>
        </w:tc>
        <w:tc>
          <w:tcPr>
            <w:tcW w:w="992" w:type="dxa"/>
            <w:vAlign w:val="center"/>
          </w:tcPr>
          <w:p w14:paraId="3E8108B2" w14:textId="77777777" w:rsidR="00A663A7" w:rsidRPr="007823E4" w:rsidRDefault="00B01B39"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£650</w:t>
            </w:r>
          </w:p>
        </w:tc>
        <w:tc>
          <w:tcPr>
            <w:tcW w:w="4962" w:type="dxa"/>
            <w:vAlign w:val="center"/>
          </w:tcPr>
          <w:p w14:paraId="3E8108B3" w14:textId="77777777" w:rsidR="00A663A7" w:rsidRDefault="00172FF5"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w:t>
            </w:r>
            <w:r w:rsidR="0045088F">
              <w:rPr>
                <w:rFonts w:asciiTheme="minorHAnsi" w:hAnsiTheme="minorHAnsi"/>
                <w:sz w:val="20"/>
                <w:szCs w:val="20"/>
              </w:rPr>
              <w:t xml:space="preserve"> </w:t>
            </w:r>
            <w:proofErr w:type="gramStart"/>
            <w:r w:rsidR="0045088F">
              <w:rPr>
                <w:rFonts w:asciiTheme="minorHAnsi" w:hAnsiTheme="minorHAnsi"/>
                <w:sz w:val="20"/>
                <w:szCs w:val="20"/>
              </w:rPr>
              <w:t>are able to</w:t>
            </w:r>
            <w:proofErr w:type="gramEnd"/>
            <w:r w:rsidR="0045088F">
              <w:rPr>
                <w:rFonts w:asciiTheme="minorHAnsi" w:hAnsiTheme="minorHAnsi"/>
                <w:sz w:val="20"/>
                <w:szCs w:val="20"/>
              </w:rPr>
              <w:t xml:space="preserve"> review and edit their </w:t>
            </w:r>
            <w:r>
              <w:rPr>
                <w:rFonts w:asciiTheme="minorHAnsi" w:hAnsiTheme="minorHAnsi"/>
                <w:sz w:val="20"/>
                <w:szCs w:val="20"/>
              </w:rPr>
              <w:t>writing using the skills taught</w:t>
            </w:r>
          </w:p>
          <w:p w14:paraId="3E8108B4" w14:textId="77777777" w:rsidR="0045088F" w:rsidRDefault="0045088F"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Skills </w:t>
            </w:r>
            <w:r w:rsidR="00172FF5">
              <w:rPr>
                <w:rFonts w:asciiTheme="minorHAnsi" w:hAnsiTheme="minorHAnsi"/>
                <w:sz w:val="20"/>
                <w:szCs w:val="20"/>
              </w:rPr>
              <w:t>are regularly demonstrated in all areas of the curriculum</w:t>
            </w:r>
          </w:p>
          <w:p w14:paraId="3E8108B5" w14:textId="77777777" w:rsidR="0045088F" w:rsidRPr="007823E4" w:rsidRDefault="00357AEA"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Writing is improved by pupils – common errors are corrected and reduced</w:t>
            </w:r>
          </w:p>
        </w:tc>
        <w:tc>
          <w:tcPr>
            <w:tcW w:w="3969" w:type="dxa"/>
            <w:tcBorders>
              <w:right w:val="triple" w:sz="4" w:space="0" w:color="5B9BD5" w:themeColor="accent1"/>
            </w:tcBorders>
            <w:vAlign w:val="center"/>
          </w:tcPr>
          <w:p w14:paraId="3E8108B6" w14:textId="77777777" w:rsidR="0045088F" w:rsidRPr="004174E7" w:rsidRDefault="0045088F"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174E7">
              <w:rPr>
                <w:rFonts w:asciiTheme="minorHAnsi" w:hAnsiTheme="minorHAnsi"/>
                <w:sz w:val="20"/>
                <w:szCs w:val="20"/>
              </w:rPr>
              <w:t xml:space="preserve">Data analysis by PP </w:t>
            </w:r>
            <w:r w:rsidR="00172FF5">
              <w:rPr>
                <w:rFonts w:asciiTheme="minorHAnsi" w:hAnsiTheme="minorHAnsi"/>
                <w:sz w:val="20"/>
                <w:szCs w:val="20"/>
              </w:rPr>
              <w:t>Lead</w:t>
            </w:r>
            <w:r w:rsidRPr="004174E7">
              <w:rPr>
                <w:rFonts w:asciiTheme="minorHAnsi" w:hAnsiTheme="minorHAnsi"/>
                <w:sz w:val="20"/>
                <w:szCs w:val="20"/>
              </w:rPr>
              <w:t xml:space="preserve"> – writing</w:t>
            </w:r>
          </w:p>
          <w:p w14:paraId="3E8108B7" w14:textId="77777777" w:rsidR="0045088F" w:rsidRPr="004174E7" w:rsidRDefault="0045088F"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174E7">
              <w:rPr>
                <w:rFonts w:asciiTheme="minorHAnsi" w:hAnsiTheme="minorHAnsi"/>
                <w:sz w:val="20"/>
                <w:szCs w:val="20"/>
              </w:rPr>
              <w:t>Marking and feedback</w:t>
            </w:r>
          </w:p>
          <w:p w14:paraId="3E8108B8" w14:textId="77777777" w:rsidR="00A663A7" w:rsidRPr="007823E4" w:rsidRDefault="0045088F"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174E7">
              <w:rPr>
                <w:rFonts w:asciiTheme="minorHAnsi" w:hAnsiTheme="minorHAnsi"/>
                <w:sz w:val="20"/>
                <w:szCs w:val="20"/>
              </w:rPr>
              <w:t>Work scrutiny</w:t>
            </w:r>
            <w:r w:rsidR="00357AEA">
              <w:rPr>
                <w:rFonts w:asciiTheme="minorHAnsi" w:hAnsiTheme="minorHAnsi"/>
                <w:sz w:val="20"/>
                <w:szCs w:val="20"/>
              </w:rPr>
              <w:t xml:space="preserve"> by English co-ordinator &amp; Curriculum Lead</w:t>
            </w:r>
          </w:p>
        </w:tc>
      </w:tr>
      <w:tr w:rsidR="001D6263" w14:paraId="3E147073" w14:textId="77777777" w:rsidTr="34C428B8">
        <w:trPr>
          <w:gridAfter w:val="1"/>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5073921E" w14:textId="64FCAB72" w:rsidR="001D6263" w:rsidRPr="00711A78" w:rsidRDefault="001D6263" w:rsidP="00E6497B">
            <w:pPr>
              <w:pStyle w:val="Default"/>
              <w:jc w:val="center"/>
              <w:rPr>
                <w:rFonts w:asciiTheme="minorHAnsi" w:hAnsiTheme="minorHAnsi"/>
                <w:sz w:val="20"/>
                <w:szCs w:val="20"/>
              </w:rPr>
            </w:pPr>
            <w:r w:rsidRPr="00711A78">
              <w:rPr>
                <w:rFonts w:asciiTheme="minorHAnsi" w:hAnsiTheme="minorHAnsi"/>
                <w:sz w:val="20"/>
                <w:szCs w:val="20"/>
              </w:rPr>
              <w:t xml:space="preserve">Higher </w:t>
            </w:r>
            <w:proofErr w:type="gramStart"/>
            <w:r w:rsidRPr="00711A78">
              <w:rPr>
                <w:rFonts w:asciiTheme="minorHAnsi" w:hAnsiTheme="minorHAnsi"/>
                <w:sz w:val="20"/>
                <w:szCs w:val="20"/>
              </w:rPr>
              <w:t>Attainers  English</w:t>
            </w:r>
            <w:proofErr w:type="gramEnd"/>
            <w:r w:rsidRPr="00711A78">
              <w:rPr>
                <w:rFonts w:asciiTheme="minorHAnsi" w:hAnsiTheme="minorHAnsi"/>
                <w:sz w:val="20"/>
                <w:szCs w:val="20"/>
              </w:rPr>
              <w:t xml:space="preserve"> and Maths</w:t>
            </w:r>
          </w:p>
        </w:tc>
        <w:tc>
          <w:tcPr>
            <w:tcW w:w="2977" w:type="dxa"/>
            <w:vAlign w:val="center"/>
          </w:tcPr>
          <w:p w14:paraId="7CB978EA" w14:textId="7DFB2C05" w:rsidR="001D6263" w:rsidRDefault="001D6263" w:rsidP="00E6497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Barriers to Greater Depth are identified for individual/small groups of Pupils.</w:t>
            </w:r>
          </w:p>
        </w:tc>
        <w:tc>
          <w:tcPr>
            <w:tcW w:w="992" w:type="dxa"/>
            <w:vAlign w:val="center"/>
          </w:tcPr>
          <w:p w14:paraId="7260980C" w14:textId="27D4B786" w:rsidR="001D6263" w:rsidRDefault="001D6263"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Year 6</w:t>
            </w:r>
          </w:p>
        </w:tc>
        <w:tc>
          <w:tcPr>
            <w:tcW w:w="992" w:type="dxa"/>
            <w:vAlign w:val="center"/>
          </w:tcPr>
          <w:p w14:paraId="7EB60C0D" w14:textId="26916553" w:rsidR="001D6263" w:rsidRDefault="001D6263"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£650</w:t>
            </w:r>
          </w:p>
        </w:tc>
        <w:tc>
          <w:tcPr>
            <w:tcW w:w="4962" w:type="dxa"/>
            <w:vAlign w:val="center"/>
          </w:tcPr>
          <w:p w14:paraId="32E8EC3B" w14:textId="77777777" w:rsidR="001D6263" w:rsidRDefault="001D6263"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 achieve Greater Depth in English and maths</w:t>
            </w:r>
          </w:p>
          <w:p w14:paraId="28F94D21" w14:textId="2CBB6D6D" w:rsidR="001D6263" w:rsidRDefault="001D6263"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Gaps in understanding are filled</w:t>
            </w:r>
          </w:p>
        </w:tc>
        <w:tc>
          <w:tcPr>
            <w:tcW w:w="3969" w:type="dxa"/>
            <w:tcBorders>
              <w:right w:val="triple" w:sz="4" w:space="0" w:color="5B9BD5" w:themeColor="accent1"/>
            </w:tcBorders>
            <w:vAlign w:val="center"/>
          </w:tcPr>
          <w:p w14:paraId="2D61A7D8" w14:textId="77777777" w:rsidR="001D6263" w:rsidRDefault="001D6263"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Ks2 SAT’s data analysis</w:t>
            </w:r>
          </w:p>
          <w:p w14:paraId="1670DA9E" w14:textId="77777777" w:rsidR="001D6263" w:rsidRDefault="001D6263"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Ks1 data analysis</w:t>
            </w:r>
          </w:p>
          <w:p w14:paraId="7F10AEF2" w14:textId="027FAE60" w:rsidR="001D6263" w:rsidRPr="004174E7" w:rsidRDefault="001D6263"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Gap analysis is used to inform planning</w:t>
            </w:r>
          </w:p>
        </w:tc>
      </w:tr>
      <w:tr w:rsidR="00B35463" w14:paraId="3E8108C6" w14:textId="77777777" w:rsidTr="34C428B8">
        <w:trPr>
          <w:gridAfter w:val="1"/>
          <w:cnfStyle w:val="000000100000" w:firstRow="0" w:lastRow="0" w:firstColumn="0" w:lastColumn="0" w:oddVBand="0" w:evenVBand="0" w:oddHBand="1" w:evenHBand="0" w:firstRowFirstColumn="0" w:firstRowLastColumn="0" w:lastRowFirstColumn="0" w:lastRowLastColumn="0"/>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E8108BA" w14:textId="77777777" w:rsidR="00A663A7" w:rsidRPr="00711A78" w:rsidRDefault="1013D35D" w:rsidP="34C428B8">
            <w:pPr>
              <w:pStyle w:val="Default"/>
              <w:jc w:val="center"/>
              <w:rPr>
                <w:rFonts w:asciiTheme="minorHAnsi" w:hAnsiTheme="minorHAnsi"/>
                <w:color w:val="FF0000"/>
                <w:sz w:val="20"/>
                <w:szCs w:val="20"/>
              </w:rPr>
            </w:pPr>
            <w:r w:rsidRPr="34C428B8">
              <w:rPr>
                <w:rFonts w:asciiTheme="minorHAnsi" w:hAnsiTheme="minorHAnsi"/>
                <w:color w:val="FF0000"/>
                <w:sz w:val="20"/>
                <w:szCs w:val="20"/>
              </w:rPr>
              <w:t>Switch on writing</w:t>
            </w:r>
          </w:p>
        </w:tc>
        <w:tc>
          <w:tcPr>
            <w:tcW w:w="2977" w:type="dxa"/>
            <w:vAlign w:val="center"/>
          </w:tcPr>
          <w:p w14:paraId="3E8108BB" w14:textId="77777777" w:rsidR="00A663A7" w:rsidRPr="007823E4" w:rsidRDefault="1013D35D" w:rsidP="34C428B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Small groups or 1:1 focusing on oral rehearsal of sentences</w:t>
            </w:r>
          </w:p>
        </w:tc>
        <w:tc>
          <w:tcPr>
            <w:tcW w:w="992" w:type="dxa"/>
            <w:vAlign w:val="center"/>
          </w:tcPr>
          <w:p w14:paraId="3E8108BC" w14:textId="220B4504" w:rsidR="00357AEA" w:rsidRPr="00065284" w:rsidRDefault="37BD12BA" w:rsidP="34C428B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Whole School</w:t>
            </w:r>
          </w:p>
          <w:p w14:paraId="3E8108BD" w14:textId="4C4A17D8" w:rsidR="00A663A7" w:rsidRPr="007823E4" w:rsidRDefault="00A663A7" w:rsidP="34C428B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p>
        </w:tc>
        <w:tc>
          <w:tcPr>
            <w:tcW w:w="992" w:type="dxa"/>
            <w:vAlign w:val="center"/>
          </w:tcPr>
          <w:p w14:paraId="3E8108BE" w14:textId="77777777" w:rsidR="00A663A7" w:rsidRPr="007823E4" w:rsidRDefault="2E52F03C" w:rsidP="34C428B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£650</w:t>
            </w:r>
          </w:p>
        </w:tc>
        <w:tc>
          <w:tcPr>
            <w:tcW w:w="4962" w:type="dxa"/>
            <w:vAlign w:val="center"/>
          </w:tcPr>
          <w:p w14:paraId="3E8108BF" w14:textId="77777777" w:rsidR="00A663A7" w:rsidRDefault="1013D35D"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Improve writing skills </w:t>
            </w:r>
            <w:r w:rsidR="5BCFA233" w:rsidRPr="34C428B8">
              <w:rPr>
                <w:rFonts w:asciiTheme="minorHAnsi" w:hAnsiTheme="minorHAnsi"/>
                <w:color w:val="FF0000"/>
                <w:sz w:val="20"/>
                <w:szCs w:val="20"/>
              </w:rPr>
              <w:t>across the curriculum</w:t>
            </w:r>
          </w:p>
          <w:p w14:paraId="3E8108C0" w14:textId="77777777" w:rsidR="00A663A7" w:rsidRDefault="52184A1F"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Accelerated progress in writing </w:t>
            </w:r>
          </w:p>
          <w:p w14:paraId="3E8108C1" w14:textId="77777777" w:rsidR="00357AEA" w:rsidRDefault="52184A1F"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Attainment gap reduced </w:t>
            </w:r>
          </w:p>
          <w:p w14:paraId="3E8108C2" w14:textId="77777777" w:rsidR="0045088F" w:rsidRPr="007823E4" w:rsidRDefault="00172FF5"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Pupils</w:t>
            </w:r>
            <w:r w:rsidR="52184A1F" w:rsidRPr="34C428B8">
              <w:rPr>
                <w:rFonts w:asciiTheme="minorHAnsi" w:hAnsiTheme="minorHAnsi"/>
                <w:color w:val="FF0000"/>
                <w:sz w:val="20"/>
                <w:szCs w:val="20"/>
              </w:rPr>
              <w:t xml:space="preserve"> are working </w:t>
            </w:r>
            <w:r w:rsidR="5BCFA233" w:rsidRPr="34C428B8">
              <w:rPr>
                <w:rFonts w:asciiTheme="minorHAnsi" w:hAnsiTheme="minorHAnsi"/>
                <w:color w:val="FF0000"/>
                <w:sz w:val="20"/>
                <w:szCs w:val="20"/>
              </w:rPr>
              <w:t>at expectations for their stage of learning</w:t>
            </w:r>
          </w:p>
        </w:tc>
        <w:tc>
          <w:tcPr>
            <w:tcW w:w="3969" w:type="dxa"/>
            <w:tcBorders>
              <w:right w:val="triple" w:sz="4" w:space="0" w:color="5B9BD5" w:themeColor="accent1"/>
            </w:tcBorders>
            <w:vAlign w:val="center"/>
          </w:tcPr>
          <w:p w14:paraId="3E8108C3" w14:textId="77777777" w:rsidR="00A663A7" w:rsidRDefault="1013D35D"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Pupil </w:t>
            </w:r>
            <w:r w:rsidR="5BCFA233" w:rsidRPr="34C428B8">
              <w:rPr>
                <w:rFonts w:asciiTheme="minorHAnsi" w:hAnsiTheme="minorHAnsi"/>
                <w:color w:val="FF0000"/>
                <w:sz w:val="20"/>
                <w:szCs w:val="20"/>
              </w:rPr>
              <w:t>P</w:t>
            </w:r>
            <w:r w:rsidRPr="34C428B8">
              <w:rPr>
                <w:rFonts w:asciiTheme="minorHAnsi" w:hAnsiTheme="minorHAnsi"/>
                <w:color w:val="FF0000"/>
                <w:sz w:val="20"/>
                <w:szCs w:val="20"/>
              </w:rPr>
              <w:t xml:space="preserve">rogress meetings </w:t>
            </w:r>
            <w:r w:rsidR="5BCFA233" w:rsidRPr="34C428B8">
              <w:rPr>
                <w:rFonts w:asciiTheme="minorHAnsi" w:hAnsiTheme="minorHAnsi"/>
                <w:color w:val="FF0000"/>
                <w:sz w:val="20"/>
                <w:szCs w:val="20"/>
              </w:rPr>
              <w:t>report</w:t>
            </w:r>
            <w:r w:rsidRPr="34C428B8">
              <w:rPr>
                <w:rFonts w:asciiTheme="minorHAnsi" w:hAnsiTheme="minorHAnsi"/>
                <w:color w:val="FF0000"/>
                <w:sz w:val="20"/>
                <w:szCs w:val="20"/>
              </w:rPr>
              <w:t xml:space="preserve"> ac</w:t>
            </w:r>
            <w:r w:rsidR="5E78C71C" w:rsidRPr="34C428B8">
              <w:rPr>
                <w:rFonts w:asciiTheme="minorHAnsi" w:hAnsiTheme="minorHAnsi"/>
                <w:color w:val="FF0000"/>
                <w:sz w:val="20"/>
                <w:szCs w:val="20"/>
              </w:rPr>
              <w:t xml:space="preserve">celerated progress </w:t>
            </w:r>
            <w:r w:rsidR="5BCFA233" w:rsidRPr="34C428B8">
              <w:rPr>
                <w:rFonts w:asciiTheme="minorHAnsi" w:hAnsiTheme="minorHAnsi"/>
                <w:color w:val="FF0000"/>
                <w:sz w:val="20"/>
                <w:szCs w:val="20"/>
              </w:rPr>
              <w:t>in writing</w:t>
            </w:r>
          </w:p>
          <w:p w14:paraId="3E8108C4" w14:textId="77777777" w:rsidR="0045088F" w:rsidRPr="004174E7" w:rsidRDefault="52184A1F"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Data analysis by PP </w:t>
            </w:r>
            <w:r w:rsidR="00172FF5" w:rsidRPr="34C428B8">
              <w:rPr>
                <w:rFonts w:asciiTheme="minorHAnsi" w:hAnsiTheme="minorHAnsi"/>
                <w:color w:val="FF0000"/>
                <w:sz w:val="20"/>
                <w:szCs w:val="20"/>
              </w:rPr>
              <w:t>Lead</w:t>
            </w:r>
            <w:r w:rsidRPr="34C428B8">
              <w:rPr>
                <w:rFonts w:asciiTheme="minorHAnsi" w:hAnsiTheme="minorHAnsi"/>
                <w:color w:val="FF0000"/>
                <w:sz w:val="20"/>
                <w:szCs w:val="20"/>
              </w:rPr>
              <w:t xml:space="preserve"> – writing</w:t>
            </w:r>
          </w:p>
          <w:p w14:paraId="3E8108C5" w14:textId="77777777" w:rsidR="0045088F" w:rsidRPr="00357AEA" w:rsidRDefault="52184A1F"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Marking and feedback</w:t>
            </w:r>
          </w:p>
        </w:tc>
      </w:tr>
      <w:tr w:rsidR="00B35463" w14:paraId="6737947A" w14:textId="77777777" w:rsidTr="34C428B8">
        <w:trPr>
          <w:trHeight w:val="537"/>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BFBFBF" w:themeColor="background1" w:themeShade="BF"/>
              <w:left w:val="triple" w:sz="4" w:space="0" w:color="2E74B5" w:themeColor="accent1" w:themeShade="BF"/>
              <w:bottom w:val="single" w:sz="4" w:space="0" w:color="BFBFBF" w:themeColor="background1" w:themeShade="BF"/>
              <w:right w:val="single" w:sz="4" w:space="0" w:color="BFBFBF" w:themeColor="background1" w:themeShade="BF"/>
            </w:tcBorders>
            <w:vAlign w:val="center"/>
            <w:hideMark/>
          </w:tcPr>
          <w:p w14:paraId="271E2DD3" w14:textId="77777777" w:rsidR="001D6263" w:rsidRDefault="001D6263" w:rsidP="00E6497B">
            <w:pPr>
              <w:pStyle w:val="Default"/>
              <w:jc w:val="center"/>
              <w:rPr>
                <w:rFonts w:asciiTheme="minorHAnsi" w:hAnsiTheme="minorHAnsi"/>
                <w:sz w:val="20"/>
                <w:szCs w:val="20"/>
              </w:rPr>
            </w:pPr>
            <w:r>
              <w:rPr>
                <w:rFonts w:asciiTheme="minorHAnsi" w:hAnsiTheme="minorHAnsi"/>
                <w:sz w:val="20"/>
                <w:szCs w:val="20"/>
              </w:rPr>
              <w:lastRenderedPageBreak/>
              <w:t>Year 1 exception words</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D0C92D" w14:textId="77777777" w:rsidR="001D6263" w:rsidRDefault="001D6263" w:rsidP="00E6497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Pr>
                <w:rFonts w:asciiTheme="minorHAnsi" w:hAnsiTheme="minorHAnsi"/>
                <w:sz w:val="20"/>
                <w:szCs w:val="20"/>
              </w:rPr>
              <w:t>Focus on strategies for learning to spell common exception words</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C28ECD" w14:textId="09F0CC4D" w:rsidR="001D6263" w:rsidRDefault="00065284"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Year </w:t>
            </w:r>
            <w:r w:rsidR="001D6263">
              <w:rPr>
                <w:rFonts w:asciiTheme="minorHAnsi" w:hAnsiTheme="minorHAnsi"/>
                <w:sz w:val="20"/>
                <w:szCs w:val="20"/>
              </w:rPr>
              <w:t>1</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ED24F0" w14:textId="77777777" w:rsidR="001D6263" w:rsidRDefault="001D6263"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£650</w:t>
            </w:r>
          </w:p>
        </w:tc>
        <w:tc>
          <w:tcPr>
            <w:tcW w:w="49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AEFC8F" w14:textId="77777777" w:rsidR="001D6263" w:rsidRDefault="001D6263" w:rsidP="005D4196">
            <w:pPr>
              <w:pStyle w:val="Default"/>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 able to independently apply words learnt into their writing across the curriculum</w:t>
            </w:r>
          </w:p>
        </w:tc>
        <w:tc>
          <w:tcPr>
            <w:tcW w:w="39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riple" w:sz="4" w:space="0" w:color="2E74B5" w:themeColor="accent1" w:themeShade="BF"/>
            </w:tcBorders>
            <w:vAlign w:val="center"/>
            <w:hideMark/>
          </w:tcPr>
          <w:p w14:paraId="691BA6AE" w14:textId="77777777" w:rsidR="001D6263" w:rsidRDefault="001D6263" w:rsidP="005D4196">
            <w:pPr>
              <w:pStyle w:val="Default"/>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Analysis of independent writing samples</w:t>
            </w:r>
          </w:p>
          <w:p w14:paraId="64D64BE8" w14:textId="77777777" w:rsidR="001D6263" w:rsidRDefault="001D6263" w:rsidP="005D4196">
            <w:pPr>
              <w:pStyle w:val="Default"/>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Spelling tests (weekly, standardised)</w:t>
            </w:r>
          </w:p>
          <w:p w14:paraId="0C2AF64D" w14:textId="77777777" w:rsidR="001D6263" w:rsidRDefault="001D6263" w:rsidP="005D4196">
            <w:pPr>
              <w:pStyle w:val="Default"/>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Analysis of intervention records</w:t>
            </w:r>
          </w:p>
        </w:tc>
      </w:tr>
      <w:tr w:rsidR="00B35463" w14:paraId="55B1EF1A" w14:textId="77777777" w:rsidTr="34C428B8">
        <w:trPr>
          <w:gridAfter w:val="1"/>
          <w:cnfStyle w:val="000000100000" w:firstRow="0" w:lastRow="0" w:firstColumn="0" w:lastColumn="0" w:oddVBand="0" w:evenVBand="0" w:oddHBand="1" w:evenHBand="0" w:firstRowFirstColumn="0" w:firstRowLastColumn="0" w:lastRowFirstColumn="0" w:lastRowLastColumn="0"/>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D996BFF" w14:textId="36427334" w:rsidR="004E12F0" w:rsidRPr="00711A78" w:rsidRDefault="004E12F0" w:rsidP="00E6497B">
            <w:pPr>
              <w:pStyle w:val="Default"/>
              <w:jc w:val="center"/>
              <w:rPr>
                <w:rFonts w:asciiTheme="minorHAnsi" w:hAnsiTheme="minorHAnsi"/>
                <w:sz w:val="20"/>
                <w:szCs w:val="20"/>
              </w:rPr>
            </w:pPr>
            <w:r>
              <w:rPr>
                <w:rFonts w:asciiTheme="minorHAnsi" w:hAnsiTheme="minorHAnsi"/>
                <w:sz w:val="20"/>
                <w:szCs w:val="20"/>
              </w:rPr>
              <w:t>Inference training</w:t>
            </w:r>
          </w:p>
        </w:tc>
        <w:tc>
          <w:tcPr>
            <w:tcW w:w="2977" w:type="dxa"/>
            <w:vAlign w:val="center"/>
          </w:tcPr>
          <w:p w14:paraId="41D0FA91" w14:textId="2E4A697C" w:rsidR="004E12F0" w:rsidRDefault="004E12F0" w:rsidP="00E6497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Organised programme followed for </w:t>
            </w:r>
            <w:proofErr w:type="gramStart"/>
            <w:r>
              <w:rPr>
                <w:rFonts w:asciiTheme="minorHAnsi" w:hAnsiTheme="minorHAnsi"/>
                <w:sz w:val="20"/>
                <w:szCs w:val="20"/>
              </w:rPr>
              <w:t>6 week</w:t>
            </w:r>
            <w:proofErr w:type="gramEnd"/>
            <w:r>
              <w:rPr>
                <w:rFonts w:asciiTheme="minorHAnsi" w:hAnsiTheme="minorHAnsi"/>
                <w:sz w:val="20"/>
                <w:szCs w:val="20"/>
              </w:rPr>
              <w:t xml:space="preserve"> period. Pupils access devised texts and follow set format for 2x 40 min sessions per week</w:t>
            </w:r>
          </w:p>
        </w:tc>
        <w:tc>
          <w:tcPr>
            <w:tcW w:w="992" w:type="dxa"/>
            <w:vAlign w:val="center"/>
          </w:tcPr>
          <w:p w14:paraId="092959DB" w14:textId="40867416" w:rsidR="004E12F0" w:rsidRPr="00357AEA" w:rsidRDefault="004E12F0"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Pr>
                <w:rFonts w:asciiTheme="minorHAnsi" w:hAnsiTheme="minorHAnsi"/>
                <w:sz w:val="20"/>
                <w:szCs w:val="20"/>
              </w:rPr>
              <w:t>Key Stage 2</w:t>
            </w:r>
          </w:p>
        </w:tc>
        <w:tc>
          <w:tcPr>
            <w:tcW w:w="992" w:type="dxa"/>
            <w:vAlign w:val="center"/>
          </w:tcPr>
          <w:p w14:paraId="1268DD7C" w14:textId="3B10C8FB" w:rsidR="004E12F0" w:rsidRDefault="004E12F0"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£650</w:t>
            </w:r>
          </w:p>
        </w:tc>
        <w:tc>
          <w:tcPr>
            <w:tcW w:w="4962" w:type="dxa"/>
            <w:vAlign w:val="center"/>
          </w:tcPr>
          <w:p w14:paraId="0DFB083F" w14:textId="77777777" w:rsidR="004E12F0" w:rsidRDefault="004E12F0" w:rsidP="005D4196">
            <w:pPr>
              <w:pStyle w:val="Default"/>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 inference skills have improved using a range of texts</w:t>
            </w:r>
          </w:p>
          <w:p w14:paraId="7278222A" w14:textId="77777777" w:rsidR="004E12F0" w:rsidRDefault="004E12F0" w:rsidP="005D4196">
            <w:pPr>
              <w:pStyle w:val="Default"/>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Increase attainment in reading</w:t>
            </w:r>
          </w:p>
          <w:p w14:paraId="5C0596FE" w14:textId="05C397D4" w:rsidR="004E12F0" w:rsidRDefault="004E12F0"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Benchmark assessments </w:t>
            </w:r>
            <w:proofErr w:type="gramStart"/>
            <w:r>
              <w:rPr>
                <w:rFonts w:asciiTheme="minorHAnsi" w:hAnsiTheme="minorHAnsi"/>
                <w:sz w:val="20"/>
                <w:szCs w:val="20"/>
              </w:rPr>
              <w:t>shows</w:t>
            </w:r>
            <w:proofErr w:type="gramEnd"/>
            <w:r>
              <w:rPr>
                <w:rFonts w:asciiTheme="minorHAnsi" w:hAnsiTheme="minorHAnsi"/>
                <w:sz w:val="20"/>
                <w:szCs w:val="20"/>
              </w:rPr>
              <w:t xml:space="preserve"> an improvement in inference questions from previous assessments</w:t>
            </w:r>
          </w:p>
        </w:tc>
        <w:tc>
          <w:tcPr>
            <w:tcW w:w="3969" w:type="dxa"/>
            <w:tcBorders>
              <w:right w:val="triple" w:sz="4" w:space="0" w:color="5B9BD5" w:themeColor="accent1"/>
            </w:tcBorders>
            <w:vAlign w:val="center"/>
          </w:tcPr>
          <w:p w14:paraId="3BA44927" w14:textId="77777777" w:rsidR="004E12F0" w:rsidRDefault="004E12F0" w:rsidP="005D4196">
            <w:pPr>
              <w:pStyle w:val="Default"/>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Analysis of book band levels</w:t>
            </w:r>
          </w:p>
          <w:p w14:paraId="5D7E69E9" w14:textId="28972C4B" w:rsidR="004E12F0" w:rsidRPr="007823E4" w:rsidRDefault="004E12F0"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 Progress meetings report an improvement in reading progress for all groups</w:t>
            </w:r>
          </w:p>
        </w:tc>
      </w:tr>
      <w:tr w:rsidR="00B35463" w14:paraId="2FE9E8DF" w14:textId="77777777" w:rsidTr="34C428B8">
        <w:trPr>
          <w:gridAfter w:val="1"/>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bottom w:val="single" w:sz="4" w:space="0" w:color="auto"/>
            </w:tcBorders>
            <w:vAlign w:val="center"/>
          </w:tcPr>
          <w:p w14:paraId="545609B6" w14:textId="7FAEC3F1" w:rsidR="0024217B" w:rsidRPr="00711A78" w:rsidRDefault="7C6C51B1" w:rsidP="34C428B8">
            <w:pPr>
              <w:pStyle w:val="Default"/>
              <w:jc w:val="center"/>
              <w:rPr>
                <w:rFonts w:asciiTheme="minorHAnsi" w:hAnsiTheme="minorHAnsi"/>
                <w:color w:val="FF0000"/>
                <w:sz w:val="20"/>
                <w:szCs w:val="20"/>
              </w:rPr>
            </w:pPr>
            <w:r w:rsidRPr="34C428B8">
              <w:rPr>
                <w:rFonts w:asciiTheme="minorHAnsi" w:hAnsiTheme="minorHAnsi"/>
                <w:color w:val="FF0000"/>
                <w:sz w:val="20"/>
                <w:szCs w:val="20"/>
              </w:rPr>
              <w:t>Book Talk</w:t>
            </w:r>
          </w:p>
        </w:tc>
        <w:tc>
          <w:tcPr>
            <w:tcW w:w="2977" w:type="dxa"/>
            <w:tcBorders>
              <w:bottom w:val="single" w:sz="4" w:space="0" w:color="auto"/>
            </w:tcBorders>
            <w:vAlign w:val="center"/>
          </w:tcPr>
          <w:p w14:paraId="03BF7299" w14:textId="6E9FEA7C" w:rsidR="0024217B" w:rsidRDefault="7C6C51B1" w:rsidP="34C428B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Group share familiar stories – discuss and answer retrieval questions from text</w:t>
            </w:r>
          </w:p>
        </w:tc>
        <w:tc>
          <w:tcPr>
            <w:tcW w:w="992" w:type="dxa"/>
            <w:tcBorders>
              <w:bottom w:val="single" w:sz="4" w:space="0" w:color="auto"/>
            </w:tcBorders>
            <w:vAlign w:val="center"/>
          </w:tcPr>
          <w:p w14:paraId="629C0523" w14:textId="07F393A8" w:rsidR="0024217B" w:rsidRPr="00357AEA" w:rsidRDefault="7C6C51B1" w:rsidP="34C428B8">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34C428B8">
              <w:rPr>
                <w:rFonts w:asciiTheme="minorHAnsi" w:hAnsiTheme="minorHAnsi"/>
                <w:color w:val="FF0000"/>
                <w:sz w:val="20"/>
                <w:szCs w:val="20"/>
              </w:rPr>
              <w:t>Key Stage 1</w:t>
            </w:r>
          </w:p>
        </w:tc>
        <w:tc>
          <w:tcPr>
            <w:tcW w:w="992" w:type="dxa"/>
            <w:tcBorders>
              <w:bottom w:val="single" w:sz="4" w:space="0" w:color="auto"/>
            </w:tcBorders>
            <w:vAlign w:val="center"/>
          </w:tcPr>
          <w:p w14:paraId="167DFA57" w14:textId="26744A35" w:rsidR="0024217B" w:rsidRDefault="7C6C51B1" w:rsidP="34C428B8">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£650</w:t>
            </w:r>
          </w:p>
        </w:tc>
        <w:tc>
          <w:tcPr>
            <w:tcW w:w="4962" w:type="dxa"/>
            <w:tcBorders>
              <w:bottom w:val="single" w:sz="4" w:space="0" w:color="auto"/>
            </w:tcBorders>
            <w:vAlign w:val="center"/>
          </w:tcPr>
          <w:p w14:paraId="564F933E" w14:textId="77777777" w:rsidR="0024217B" w:rsidRDefault="7C6C51B1" w:rsidP="34C428B8">
            <w:pPr>
              <w:pStyle w:val="Default"/>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Improvement in comprehension skills, especially information retrieval. </w:t>
            </w:r>
          </w:p>
          <w:p w14:paraId="79F9A149" w14:textId="45D09002" w:rsidR="0024217B" w:rsidRDefault="7C6C51B1" w:rsidP="34C428B8">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Reading benchmark assessments are improved from previous assessments</w:t>
            </w:r>
          </w:p>
        </w:tc>
        <w:tc>
          <w:tcPr>
            <w:tcW w:w="3969" w:type="dxa"/>
            <w:tcBorders>
              <w:bottom w:val="single" w:sz="4" w:space="0" w:color="auto"/>
              <w:right w:val="triple" w:sz="4" w:space="0" w:color="5B9BD5" w:themeColor="accent1"/>
            </w:tcBorders>
            <w:vAlign w:val="center"/>
          </w:tcPr>
          <w:p w14:paraId="6D317870" w14:textId="77777777" w:rsidR="0024217B" w:rsidRDefault="7C6C51B1" w:rsidP="34C428B8">
            <w:pPr>
              <w:pStyle w:val="Default"/>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Accelerated steps progress in reading</w:t>
            </w:r>
          </w:p>
          <w:p w14:paraId="78AD6ADF" w14:textId="1DE6471E" w:rsidR="0024217B" w:rsidRPr="007823E4" w:rsidRDefault="7C6C51B1" w:rsidP="34C428B8">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Improved performance in SATs tests in the areas of retrieval and inference</w:t>
            </w:r>
          </w:p>
        </w:tc>
      </w:tr>
      <w:tr w:rsidR="00B35463" w14:paraId="3E810926" w14:textId="77777777" w:rsidTr="34C428B8">
        <w:trPr>
          <w:gridAfter w:val="1"/>
          <w:cnfStyle w:val="000000100000" w:firstRow="0" w:lastRow="0" w:firstColumn="0" w:lastColumn="0" w:oddVBand="0" w:evenVBand="0" w:oddHBand="1" w:evenHBand="0" w:firstRowFirstColumn="0" w:firstRowLastColumn="0" w:lastRowFirstColumn="0" w:lastRowLastColumn="0"/>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triple" w:sz="4" w:space="0" w:color="5B9BD5" w:themeColor="accent1"/>
            </w:tcBorders>
            <w:vAlign w:val="center"/>
          </w:tcPr>
          <w:p w14:paraId="3E81091E" w14:textId="77777777" w:rsidR="000E30DE" w:rsidRPr="00711A78" w:rsidRDefault="62F03DF5" w:rsidP="34C428B8">
            <w:pPr>
              <w:pStyle w:val="Default"/>
              <w:jc w:val="center"/>
              <w:rPr>
                <w:rFonts w:asciiTheme="minorHAnsi" w:hAnsiTheme="minorHAnsi"/>
                <w:color w:val="FF0000"/>
                <w:sz w:val="20"/>
                <w:szCs w:val="20"/>
              </w:rPr>
            </w:pPr>
            <w:r w:rsidRPr="34C428B8">
              <w:rPr>
                <w:rFonts w:asciiTheme="minorHAnsi" w:hAnsiTheme="minorHAnsi"/>
                <w:color w:val="FF0000"/>
                <w:sz w:val="20"/>
                <w:szCs w:val="20"/>
              </w:rPr>
              <w:t>Higher level writers</w:t>
            </w:r>
          </w:p>
        </w:tc>
        <w:tc>
          <w:tcPr>
            <w:tcW w:w="2977" w:type="dxa"/>
            <w:tcBorders>
              <w:top w:val="single" w:sz="4" w:space="0" w:color="auto"/>
            </w:tcBorders>
            <w:vAlign w:val="center"/>
          </w:tcPr>
          <w:p w14:paraId="3E81091F" w14:textId="77777777" w:rsidR="000E30DE" w:rsidRPr="007823E4" w:rsidRDefault="6E5D8FC8" w:rsidP="34C428B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Focusing on higher attaining pupils - up levelling writing to hone high level skills.</w:t>
            </w:r>
          </w:p>
        </w:tc>
        <w:tc>
          <w:tcPr>
            <w:tcW w:w="992" w:type="dxa"/>
            <w:tcBorders>
              <w:top w:val="single" w:sz="4" w:space="0" w:color="auto"/>
            </w:tcBorders>
            <w:vAlign w:val="center"/>
          </w:tcPr>
          <w:p w14:paraId="3E810920" w14:textId="305B9BA5" w:rsidR="000E30DE" w:rsidRPr="007823E4" w:rsidRDefault="0ECB1410" w:rsidP="34C428B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Year 5/6</w:t>
            </w:r>
          </w:p>
        </w:tc>
        <w:tc>
          <w:tcPr>
            <w:tcW w:w="992" w:type="dxa"/>
            <w:tcBorders>
              <w:top w:val="single" w:sz="4" w:space="0" w:color="auto"/>
            </w:tcBorders>
            <w:vAlign w:val="center"/>
          </w:tcPr>
          <w:p w14:paraId="3E810921" w14:textId="77777777" w:rsidR="000E30DE" w:rsidRPr="007823E4" w:rsidRDefault="2E52F03C" w:rsidP="34C428B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£650</w:t>
            </w:r>
          </w:p>
        </w:tc>
        <w:tc>
          <w:tcPr>
            <w:tcW w:w="4962" w:type="dxa"/>
            <w:tcBorders>
              <w:top w:val="single" w:sz="4" w:space="0" w:color="auto"/>
            </w:tcBorders>
            <w:vAlign w:val="center"/>
          </w:tcPr>
          <w:p w14:paraId="3E810922" w14:textId="77777777" w:rsidR="000E30DE" w:rsidRDefault="00172FF5"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Pupils</w:t>
            </w:r>
            <w:r w:rsidR="6592897E" w:rsidRPr="34C428B8">
              <w:rPr>
                <w:rFonts w:asciiTheme="minorHAnsi" w:hAnsiTheme="minorHAnsi"/>
                <w:color w:val="FF0000"/>
                <w:sz w:val="20"/>
                <w:szCs w:val="20"/>
              </w:rPr>
              <w:t xml:space="preserve"> achieve high writing levels in end of year progress tests</w:t>
            </w:r>
          </w:p>
          <w:p w14:paraId="3E810923" w14:textId="77777777" w:rsidR="00E31285" w:rsidRPr="00E31285" w:rsidRDefault="6592897E"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Accelerated </w:t>
            </w:r>
            <w:r w:rsidR="20DDBE2F" w:rsidRPr="34C428B8">
              <w:rPr>
                <w:rFonts w:asciiTheme="minorHAnsi" w:hAnsiTheme="minorHAnsi"/>
                <w:color w:val="FF0000"/>
                <w:sz w:val="20"/>
                <w:szCs w:val="20"/>
              </w:rPr>
              <w:t>progress in writing steps</w:t>
            </w:r>
          </w:p>
        </w:tc>
        <w:tc>
          <w:tcPr>
            <w:tcW w:w="3969" w:type="dxa"/>
            <w:tcBorders>
              <w:top w:val="single" w:sz="4" w:space="0" w:color="auto"/>
              <w:right w:val="triple" w:sz="4" w:space="0" w:color="5B9BD5" w:themeColor="accent1"/>
            </w:tcBorders>
            <w:vAlign w:val="center"/>
          </w:tcPr>
          <w:p w14:paraId="3E810924" w14:textId="77777777" w:rsidR="000E30DE" w:rsidRDefault="3BDAC239" w:rsidP="34C428B8">
            <w:pPr>
              <w:pStyle w:val="Default"/>
              <w:numPr>
                <w:ilvl w:val="0"/>
                <w:numId w:val="6"/>
              </w:numPr>
              <w:ind w:right="-27"/>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Data analysis by PP </w:t>
            </w:r>
            <w:r w:rsidR="00172FF5" w:rsidRPr="34C428B8">
              <w:rPr>
                <w:rFonts w:asciiTheme="minorHAnsi" w:hAnsiTheme="minorHAnsi"/>
                <w:color w:val="FF0000"/>
                <w:sz w:val="20"/>
                <w:szCs w:val="20"/>
              </w:rPr>
              <w:t>Lead</w:t>
            </w:r>
          </w:p>
          <w:p w14:paraId="3E810925" w14:textId="77777777" w:rsidR="00E31285" w:rsidRPr="00B300BF" w:rsidRDefault="20DDBE2F" w:rsidP="34C428B8">
            <w:pPr>
              <w:pStyle w:val="Default"/>
              <w:numPr>
                <w:ilvl w:val="0"/>
                <w:numId w:val="6"/>
              </w:numPr>
              <w:ind w:right="-27"/>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Gap between </w:t>
            </w:r>
            <w:proofErr w:type="spellStart"/>
            <w:r w:rsidRPr="34C428B8">
              <w:rPr>
                <w:rFonts w:asciiTheme="minorHAnsi" w:hAnsiTheme="minorHAnsi"/>
                <w:color w:val="FF0000"/>
                <w:sz w:val="20"/>
                <w:szCs w:val="20"/>
              </w:rPr>
              <w:t>DisAdv</w:t>
            </w:r>
            <w:proofErr w:type="spellEnd"/>
            <w:r w:rsidRPr="34C428B8">
              <w:rPr>
                <w:rFonts w:asciiTheme="minorHAnsi" w:hAnsiTheme="minorHAnsi"/>
                <w:color w:val="FF0000"/>
                <w:sz w:val="20"/>
                <w:szCs w:val="20"/>
              </w:rPr>
              <w:t xml:space="preserve"> &amp; non </w:t>
            </w:r>
            <w:proofErr w:type="spellStart"/>
            <w:r w:rsidRPr="34C428B8">
              <w:rPr>
                <w:rFonts w:asciiTheme="minorHAnsi" w:hAnsiTheme="minorHAnsi"/>
                <w:color w:val="FF0000"/>
                <w:sz w:val="20"/>
                <w:szCs w:val="20"/>
              </w:rPr>
              <w:t>DisAdv</w:t>
            </w:r>
            <w:proofErr w:type="spellEnd"/>
            <w:r w:rsidRPr="34C428B8">
              <w:rPr>
                <w:rFonts w:asciiTheme="minorHAnsi" w:hAnsiTheme="minorHAnsi"/>
                <w:color w:val="FF0000"/>
                <w:sz w:val="20"/>
                <w:szCs w:val="20"/>
              </w:rPr>
              <w:t xml:space="preserve"> pupils is reduced</w:t>
            </w:r>
          </w:p>
        </w:tc>
      </w:tr>
      <w:tr w:rsidR="00B35463" w14:paraId="3E810933" w14:textId="77777777" w:rsidTr="34C428B8">
        <w:trPr>
          <w:gridAfter w:val="1"/>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E810927" w14:textId="77777777" w:rsidR="000E30DE" w:rsidRPr="00711A78" w:rsidRDefault="000E30DE" w:rsidP="00E6497B">
            <w:pPr>
              <w:pStyle w:val="Default"/>
              <w:jc w:val="center"/>
              <w:rPr>
                <w:rFonts w:asciiTheme="minorHAnsi" w:hAnsiTheme="minorHAnsi"/>
                <w:sz w:val="20"/>
                <w:szCs w:val="20"/>
              </w:rPr>
            </w:pPr>
            <w:r w:rsidRPr="00711A78">
              <w:rPr>
                <w:rFonts w:asciiTheme="minorHAnsi" w:hAnsiTheme="minorHAnsi"/>
                <w:sz w:val="20"/>
                <w:szCs w:val="20"/>
              </w:rPr>
              <w:t>Focused phonics group</w:t>
            </w:r>
          </w:p>
        </w:tc>
        <w:tc>
          <w:tcPr>
            <w:tcW w:w="2977" w:type="dxa"/>
            <w:vAlign w:val="center"/>
          </w:tcPr>
          <w:p w14:paraId="3E810928" w14:textId="77777777" w:rsidR="000E30DE" w:rsidRPr="007823E4" w:rsidRDefault="00FF5947" w:rsidP="00E6497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Individual or small group intervention which focuses on gaps in phonic knowledge based upon individual assessments and language records. </w:t>
            </w:r>
          </w:p>
        </w:tc>
        <w:tc>
          <w:tcPr>
            <w:tcW w:w="992" w:type="dxa"/>
            <w:vAlign w:val="center"/>
          </w:tcPr>
          <w:p w14:paraId="3E81092A" w14:textId="3B1D5705" w:rsidR="00FF5947" w:rsidRPr="007823E4" w:rsidRDefault="42A2527E" w:rsidP="34C428B8">
            <w:pPr>
              <w:pStyle w:val="Default"/>
              <w:jc w:val="center"/>
              <w:cnfStyle w:val="000000000000" w:firstRow="0" w:lastRow="0" w:firstColumn="0" w:lastColumn="0" w:oddVBand="0" w:evenVBand="0" w:oddHBand="0" w:evenHBand="0" w:firstRowFirstColumn="0" w:firstRowLastColumn="0" w:lastRowFirstColumn="0" w:lastRowLastColumn="0"/>
            </w:pPr>
            <w:r w:rsidRPr="34C428B8">
              <w:rPr>
                <w:rFonts w:asciiTheme="minorHAnsi" w:hAnsiTheme="minorHAnsi"/>
                <w:sz w:val="20"/>
                <w:szCs w:val="20"/>
              </w:rPr>
              <w:t>ALL</w:t>
            </w:r>
          </w:p>
        </w:tc>
        <w:tc>
          <w:tcPr>
            <w:tcW w:w="992" w:type="dxa"/>
            <w:vAlign w:val="center"/>
          </w:tcPr>
          <w:p w14:paraId="3E81092B" w14:textId="77777777" w:rsidR="000E30DE" w:rsidRPr="007823E4" w:rsidRDefault="004602BD"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£4</w:t>
            </w:r>
            <w:r w:rsidR="00B01B39">
              <w:rPr>
                <w:rFonts w:asciiTheme="minorHAnsi" w:hAnsiTheme="minorHAnsi"/>
                <w:sz w:val="20"/>
                <w:szCs w:val="20"/>
              </w:rPr>
              <w:t>,000</w:t>
            </w:r>
          </w:p>
        </w:tc>
        <w:tc>
          <w:tcPr>
            <w:tcW w:w="4962" w:type="dxa"/>
            <w:vAlign w:val="center"/>
          </w:tcPr>
          <w:p w14:paraId="3E81092C" w14:textId="77777777" w:rsidR="000E30DE" w:rsidRDefault="00FF5947"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Gaps in phonic knowledge and application are reduced</w:t>
            </w:r>
          </w:p>
          <w:p w14:paraId="3E81092D" w14:textId="77777777" w:rsidR="00FF5947" w:rsidRDefault="00172FF5"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w:t>
            </w:r>
            <w:r w:rsidR="00FF5947">
              <w:rPr>
                <w:rFonts w:asciiTheme="minorHAnsi" w:hAnsiTheme="minorHAnsi"/>
                <w:sz w:val="20"/>
                <w:szCs w:val="20"/>
              </w:rPr>
              <w:t xml:space="preserve"> are independently recognising targeted phonemes in their reading books</w:t>
            </w:r>
          </w:p>
          <w:p w14:paraId="3E81092E" w14:textId="7FB02723" w:rsidR="00FF5947" w:rsidRPr="007823E4" w:rsidRDefault="00FF5947"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Words containing identified spelling patterns are consistently spelt correct</w:t>
            </w:r>
            <w:r w:rsidR="00E31285">
              <w:rPr>
                <w:rFonts w:asciiTheme="minorHAnsi" w:hAnsiTheme="minorHAnsi"/>
                <w:sz w:val="20"/>
                <w:szCs w:val="20"/>
              </w:rPr>
              <w:t>ly in independent writing</w:t>
            </w:r>
          </w:p>
        </w:tc>
        <w:tc>
          <w:tcPr>
            <w:tcW w:w="3969" w:type="dxa"/>
            <w:tcBorders>
              <w:right w:val="triple" w:sz="4" w:space="0" w:color="5B9BD5" w:themeColor="accent1"/>
            </w:tcBorders>
            <w:vAlign w:val="center"/>
          </w:tcPr>
          <w:p w14:paraId="3E81092F" w14:textId="30C30533" w:rsidR="00FF5947" w:rsidRDefault="00FF5947"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823E4">
              <w:rPr>
                <w:rFonts w:asciiTheme="minorHAnsi" w:hAnsiTheme="minorHAnsi"/>
                <w:sz w:val="20"/>
                <w:szCs w:val="20"/>
              </w:rPr>
              <w:t>Pupil progress show</w:t>
            </w:r>
            <w:r w:rsidR="00C141C8">
              <w:rPr>
                <w:rFonts w:asciiTheme="minorHAnsi" w:hAnsiTheme="minorHAnsi"/>
                <w:sz w:val="20"/>
                <w:szCs w:val="20"/>
              </w:rPr>
              <w:t>s</w:t>
            </w:r>
            <w:r w:rsidRPr="007823E4">
              <w:rPr>
                <w:rFonts w:asciiTheme="minorHAnsi" w:hAnsiTheme="minorHAnsi"/>
                <w:sz w:val="20"/>
                <w:szCs w:val="20"/>
              </w:rPr>
              <w:t xml:space="preserve"> ac</w:t>
            </w:r>
            <w:r>
              <w:rPr>
                <w:rFonts w:asciiTheme="minorHAnsi" w:hAnsiTheme="minorHAnsi"/>
                <w:sz w:val="20"/>
                <w:szCs w:val="20"/>
              </w:rPr>
              <w:t>celerated progress</w:t>
            </w:r>
            <w:r w:rsidR="00E31285">
              <w:rPr>
                <w:rFonts w:asciiTheme="minorHAnsi" w:hAnsiTheme="minorHAnsi"/>
                <w:sz w:val="20"/>
                <w:szCs w:val="20"/>
              </w:rPr>
              <w:t xml:space="preserve"> in </w:t>
            </w:r>
            <w:r>
              <w:rPr>
                <w:rFonts w:asciiTheme="minorHAnsi" w:hAnsiTheme="minorHAnsi"/>
                <w:sz w:val="20"/>
                <w:szCs w:val="20"/>
              </w:rPr>
              <w:t xml:space="preserve">reading </w:t>
            </w:r>
            <w:proofErr w:type="gramStart"/>
            <w:r>
              <w:rPr>
                <w:rFonts w:asciiTheme="minorHAnsi" w:hAnsiTheme="minorHAnsi"/>
                <w:sz w:val="20"/>
                <w:szCs w:val="20"/>
              </w:rPr>
              <w:t>and  writing</w:t>
            </w:r>
            <w:proofErr w:type="gramEnd"/>
          </w:p>
          <w:p w14:paraId="3E810930" w14:textId="77777777" w:rsidR="00FF5947" w:rsidRPr="004174E7" w:rsidRDefault="00FF5947"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174E7">
              <w:rPr>
                <w:rFonts w:asciiTheme="minorHAnsi" w:hAnsiTheme="minorHAnsi"/>
                <w:sz w:val="20"/>
                <w:szCs w:val="20"/>
              </w:rPr>
              <w:t xml:space="preserve">Data analysis by PP </w:t>
            </w:r>
            <w:r w:rsidR="00172FF5">
              <w:rPr>
                <w:rFonts w:asciiTheme="minorHAnsi" w:hAnsiTheme="minorHAnsi"/>
                <w:sz w:val="20"/>
                <w:szCs w:val="20"/>
              </w:rPr>
              <w:t>Lead</w:t>
            </w:r>
            <w:r w:rsidRPr="004174E7">
              <w:rPr>
                <w:rFonts w:asciiTheme="minorHAnsi" w:hAnsiTheme="minorHAnsi"/>
                <w:sz w:val="20"/>
                <w:szCs w:val="20"/>
              </w:rPr>
              <w:t xml:space="preserve"> – writing</w:t>
            </w:r>
          </w:p>
          <w:p w14:paraId="3E810931" w14:textId="77777777" w:rsidR="00FF5947" w:rsidRPr="004174E7" w:rsidRDefault="00FF5947"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174E7">
              <w:rPr>
                <w:rFonts w:asciiTheme="minorHAnsi" w:hAnsiTheme="minorHAnsi"/>
                <w:sz w:val="20"/>
                <w:szCs w:val="20"/>
              </w:rPr>
              <w:t>Marking and feedback</w:t>
            </w:r>
          </w:p>
          <w:p w14:paraId="3E810932" w14:textId="77777777" w:rsidR="000E30DE" w:rsidRPr="007823E4" w:rsidRDefault="00FF5947"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Gaps in phonic knowledge identified and reduced</w:t>
            </w:r>
          </w:p>
        </w:tc>
      </w:tr>
      <w:tr w:rsidR="00B35463" w14:paraId="3E81093E" w14:textId="77777777" w:rsidTr="34C428B8">
        <w:trPr>
          <w:gridAfter w:val="1"/>
          <w:cnfStyle w:val="000000100000" w:firstRow="0" w:lastRow="0" w:firstColumn="0" w:lastColumn="0" w:oddVBand="0" w:evenVBand="0" w:oddHBand="1" w:evenHBand="0" w:firstRowFirstColumn="0" w:firstRowLastColumn="0" w:lastRowFirstColumn="0" w:lastRowLastColumn="0"/>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E810934" w14:textId="77777777" w:rsidR="000E30DE" w:rsidRPr="00711A78" w:rsidRDefault="00E31285" w:rsidP="00E6497B">
            <w:pPr>
              <w:pStyle w:val="Default"/>
              <w:jc w:val="center"/>
              <w:rPr>
                <w:rFonts w:asciiTheme="minorHAnsi" w:hAnsiTheme="minorHAnsi"/>
                <w:sz w:val="20"/>
                <w:szCs w:val="20"/>
              </w:rPr>
            </w:pPr>
            <w:r w:rsidRPr="00711A78">
              <w:rPr>
                <w:rFonts w:asciiTheme="minorHAnsi" w:hAnsiTheme="minorHAnsi"/>
                <w:sz w:val="20"/>
                <w:szCs w:val="20"/>
              </w:rPr>
              <w:t>Barriers to expected standards in Year 3</w:t>
            </w:r>
            <w:r w:rsidR="000E30DE" w:rsidRPr="00711A78">
              <w:rPr>
                <w:rFonts w:asciiTheme="minorHAnsi" w:hAnsiTheme="minorHAnsi"/>
                <w:sz w:val="20"/>
                <w:szCs w:val="20"/>
              </w:rPr>
              <w:t xml:space="preserve"> (maths)</w:t>
            </w:r>
          </w:p>
        </w:tc>
        <w:tc>
          <w:tcPr>
            <w:tcW w:w="2977" w:type="dxa"/>
            <w:vAlign w:val="center"/>
          </w:tcPr>
          <w:p w14:paraId="3E810935" w14:textId="77777777" w:rsidR="000E30DE" w:rsidRPr="007823E4" w:rsidRDefault="00711A78" w:rsidP="00E6497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Reinforce understanding of basic mathematical concepts</w:t>
            </w:r>
          </w:p>
        </w:tc>
        <w:tc>
          <w:tcPr>
            <w:tcW w:w="992" w:type="dxa"/>
            <w:vAlign w:val="center"/>
          </w:tcPr>
          <w:p w14:paraId="3E810936" w14:textId="12797680" w:rsidR="000E30DE" w:rsidRPr="007823E4" w:rsidRDefault="004C2A3C"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Year </w:t>
            </w:r>
            <w:r w:rsidR="00065284">
              <w:rPr>
                <w:rFonts w:asciiTheme="minorHAnsi" w:hAnsiTheme="minorHAnsi"/>
                <w:sz w:val="20"/>
                <w:szCs w:val="20"/>
              </w:rPr>
              <w:t>3/4</w:t>
            </w:r>
          </w:p>
        </w:tc>
        <w:tc>
          <w:tcPr>
            <w:tcW w:w="992" w:type="dxa"/>
            <w:vAlign w:val="center"/>
          </w:tcPr>
          <w:p w14:paraId="3E810937" w14:textId="77777777" w:rsidR="000E30DE" w:rsidRPr="007823E4" w:rsidRDefault="00B01B39"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£650</w:t>
            </w:r>
          </w:p>
        </w:tc>
        <w:tc>
          <w:tcPr>
            <w:tcW w:w="4962" w:type="dxa"/>
            <w:vAlign w:val="center"/>
          </w:tcPr>
          <w:p w14:paraId="3E810938" w14:textId="77777777" w:rsidR="000E30DE" w:rsidRPr="00711A78" w:rsidRDefault="00711A78"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711A78">
              <w:rPr>
                <w:rFonts w:asciiTheme="minorHAnsi" w:hAnsiTheme="minorHAnsi"/>
                <w:sz w:val="20"/>
                <w:szCs w:val="20"/>
              </w:rPr>
              <w:t>Targets support pupils in understanding their next steps</w:t>
            </w:r>
          </w:p>
          <w:p w14:paraId="3E810939" w14:textId="77777777" w:rsidR="0045088F" w:rsidRPr="007823E4" w:rsidRDefault="00172FF5"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w:t>
            </w:r>
            <w:r w:rsidR="00D6669C">
              <w:rPr>
                <w:rFonts w:asciiTheme="minorHAnsi" w:hAnsiTheme="minorHAnsi"/>
                <w:sz w:val="20"/>
                <w:szCs w:val="20"/>
              </w:rPr>
              <w:t xml:space="preserve"> </w:t>
            </w:r>
            <w:r w:rsidR="00711A78">
              <w:rPr>
                <w:rFonts w:asciiTheme="minorHAnsi" w:hAnsiTheme="minorHAnsi"/>
                <w:sz w:val="20"/>
                <w:szCs w:val="20"/>
              </w:rPr>
              <w:t>secure the expected standard at the end of Year 3</w:t>
            </w:r>
          </w:p>
        </w:tc>
        <w:tc>
          <w:tcPr>
            <w:tcW w:w="3969" w:type="dxa"/>
            <w:tcBorders>
              <w:right w:val="triple" w:sz="4" w:space="0" w:color="5B9BD5" w:themeColor="accent1"/>
            </w:tcBorders>
            <w:vAlign w:val="center"/>
          </w:tcPr>
          <w:p w14:paraId="3E81093A" w14:textId="77777777" w:rsidR="00D6669C" w:rsidRDefault="00D6669C"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7823E4">
              <w:rPr>
                <w:rFonts w:asciiTheme="minorHAnsi" w:hAnsiTheme="minorHAnsi"/>
                <w:sz w:val="20"/>
                <w:szCs w:val="20"/>
              </w:rPr>
              <w:t>Pupil progress meetings show ac</w:t>
            </w:r>
            <w:r w:rsidR="00711A78">
              <w:rPr>
                <w:rFonts w:asciiTheme="minorHAnsi" w:hAnsiTheme="minorHAnsi"/>
                <w:sz w:val="20"/>
                <w:szCs w:val="20"/>
              </w:rPr>
              <w:t>celerated progress in maths</w:t>
            </w:r>
          </w:p>
          <w:p w14:paraId="3E81093B" w14:textId="77777777" w:rsidR="00D6669C" w:rsidRPr="004174E7" w:rsidRDefault="00D6669C"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174E7">
              <w:rPr>
                <w:rFonts w:asciiTheme="minorHAnsi" w:hAnsiTheme="minorHAnsi"/>
                <w:sz w:val="20"/>
                <w:szCs w:val="20"/>
              </w:rPr>
              <w:t>Data anal</w:t>
            </w:r>
            <w:r>
              <w:rPr>
                <w:rFonts w:asciiTheme="minorHAnsi" w:hAnsiTheme="minorHAnsi"/>
                <w:sz w:val="20"/>
                <w:szCs w:val="20"/>
              </w:rPr>
              <w:t xml:space="preserve">ysis by PP </w:t>
            </w:r>
            <w:r w:rsidR="00172FF5">
              <w:rPr>
                <w:rFonts w:asciiTheme="minorHAnsi" w:hAnsiTheme="minorHAnsi"/>
                <w:sz w:val="20"/>
                <w:szCs w:val="20"/>
              </w:rPr>
              <w:t>Lead</w:t>
            </w:r>
            <w:r>
              <w:rPr>
                <w:rFonts w:asciiTheme="minorHAnsi" w:hAnsiTheme="minorHAnsi"/>
                <w:sz w:val="20"/>
                <w:szCs w:val="20"/>
              </w:rPr>
              <w:t xml:space="preserve"> – maths</w:t>
            </w:r>
          </w:p>
          <w:p w14:paraId="3E81093C" w14:textId="77777777" w:rsidR="00D6669C" w:rsidRPr="004174E7" w:rsidRDefault="00D6669C"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174E7">
              <w:rPr>
                <w:rFonts w:asciiTheme="minorHAnsi" w:hAnsiTheme="minorHAnsi"/>
                <w:sz w:val="20"/>
                <w:szCs w:val="20"/>
              </w:rPr>
              <w:t>Marking and feedback</w:t>
            </w:r>
          </w:p>
          <w:p w14:paraId="3E81093D" w14:textId="77777777" w:rsidR="00D6669C" w:rsidRPr="007823E4" w:rsidRDefault="00D6669C"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Analysis of intervention records</w:t>
            </w:r>
          </w:p>
        </w:tc>
      </w:tr>
      <w:tr w:rsidR="00B35463" w14:paraId="3E810948" w14:textId="77777777" w:rsidTr="34C428B8">
        <w:trPr>
          <w:gridAfter w:val="1"/>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E81093F" w14:textId="77777777" w:rsidR="000E30DE" w:rsidRPr="00711A78" w:rsidRDefault="000E30DE" w:rsidP="00E6497B">
            <w:pPr>
              <w:pStyle w:val="Default"/>
              <w:jc w:val="center"/>
              <w:rPr>
                <w:rFonts w:asciiTheme="minorHAnsi" w:hAnsiTheme="minorHAnsi"/>
                <w:sz w:val="20"/>
                <w:szCs w:val="20"/>
              </w:rPr>
            </w:pPr>
            <w:r w:rsidRPr="00711A78">
              <w:rPr>
                <w:rFonts w:asciiTheme="minorHAnsi" w:hAnsiTheme="minorHAnsi"/>
                <w:sz w:val="20"/>
                <w:szCs w:val="20"/>
              </w:rPr>
              <w:t>Pencil grip and letter formation group</w:t>
            </w:r>
          </w:p>
        </w:tc>
        <w:tc>
          <w:tcPr>
            <w:tcW w:w="2977" w:type="dxa"/>
            <w:vAlign w:val="center"/>
          </w:tcPr>
          <w:p w14:paraId="3E810940" w14:textId="77777777" w:rsidR="00201422" w:rsidRPr="007823E4" w:rsidRDefault="00201422" w:rsidP="00E6497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Using pencil g</w:t>
            </w:r>
            <w:r w:rsidR="00711A78">
              <w:rPr>
                <w:rFonts w:asciiTheme="minorHAnsi" w:hAnsiTheme="minorHAnsi"/>
                <w:sz w:val="20"/>
                <w:szCs w:val="20"/>
              </w:rPr>
              <w:t xml:space="preserve">rippers, modelling correct grip &amp; </w:t>
            </w:r>
            <w:r>
              <w:rPr>
                <w:rFonts w:asciiTheme="minorHAnsi" w:hAnsiTheme="minorHAnsi"/>
                <w:sz w:val="20"/>
                <w:szCs w:val="20"/>
              </w:rPr>
              <w:t xml:space="preserve">formation of letters. </w:t>
            </w:r>
            <w:r w:rsidR="00172FF5">
              <w:rPr>
                <w:rFonts w:asciiTheme="minorHAnsi" w:hAnsiTheme="minorHAnsi"/>
                <w:sz w:val="20"/>
                <w:szCs w:val="20"/>
              </w:rPr>
              <w:t>Pupils</w:t>
            </w:r>
            <w:r>
              <w:rPr>
                <w:rFonts w:asciiTheme="minorHAnsi" w:hAnsiTheme="minorHAnsi"/>
                <w:sz w:val="20"/>
                <w:szCs w:val="20"/>
              </w:rPr>
              <w:t xml:space="preserve"> practicing in a variety of media</w:t>
            </w:r>
          </w:p>
        </w:tc>
        <w:tc>
          <w:tcPr>
            <w:tcW w:w="992" w:type="dxa"/>
            <w:vAlign w:val="center"/>
          </w:tcPr>
          <w:p w14:paraId="3E810941" w14:textId="5A2A607F" w:rsidR="000E30DE" w:rsidRPr="007823E4" w:rsidRDefault="0ECB1410" w:rsidP="34C428B8">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t>EY</w:t>
            </w:r>
            <w:r w:rsidR="15992FDB" w:rsidRPr="34C428B8">
              <w:rPr>
                <w:rFonts w:asciiTheme="minorHAnsi" w:hAnsiTheme="minorHAnsi"/>
                <w:sz w:val="20"/>
                <w:szCs w:val="20"/>
              </w:rPr>
              <w:t>FS</w:t>
            </w:r>
            <w:r w:rsidR="264BBB22" w:rsidRPr="34C428B8">
              <w:rPr>
                <w:rFonts w:asciiTheme="minorHAnsi" w:hAnsiTheme="minorHAnsi"/>
                <w:sz w:val="20"/>
                <w:szCs w:val="20"/>
              </w:rPr>
              <w:t>/Ks 1</w:t>
            </w:r>
          </w:p>
        </w:tc>
        <w:tc>
          <w:tcPr>
            <w:tcW w:w="992" w:type="dxa"/>
            <w:vAlign w:val="center"/>
          </w:tcPr>
          <w:p w14:paraId="3E810942" w14:textId="77777777" w:rsidR="000E30DE" w:rsidRPr="007823E4" w:rsidRDefault="00B01B39"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£650</w:t>
            </w:r>
          </w:p>
        </w:tc>
        <w:tc>
          <w:tcPr>
            <w:tcW w:w="4962" w:type="dxa"/>
            <w:vAlign w:val="center"/>
          </w:tcPr>
          <w:p w14:paraId="3E810943" w14:textId="77777777" w:rsidR="000E30DE" w:rsidRDefault="00201422"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All </w:t>
            </w:r>
            <w:r w:rsidR="00172FF5">
              <w:rPr>
                <w:rFonts w:asciiTheme="minorHAnsi" w:hAnsiTheme="minorHAnsi"/>
                <w:sz w:val="20"/>
                <w:szCs w:val="20"/>
              </w:rPr>
              <w:t>Pupils</w:t>
            </w:r>
            <w:r>
              <w:rPr>
                <w:rFonts w:asciiTheme="minorHAnsi" w:hAnsiTheme="minorHAnsi"/>
                <w:sz w:val="20"/>
                <w:szCs w:val="20"/>
              </w:rPr>
              <w:t xml:space="preserve"> can hold their pencil with correct tripod grip</w:t>
            </w:r>
          </w:p>
          <w:p w14:paraId="3E810944" w14:textId="77777777" w:rsidR="00201422" w:rsidRPr="007823E4" w:rsidRDefault="00201422"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Lower case letters are formed correctly</w:t>
            </w:r>
          </w:p>
        </w:tc>
        <w:tc>
          <w:tcPr>
            <w:tcW w:w="3969" w:type="dxa"/>
            <w:tcBorders>
              <w:right w:val="triple" w:sz="4" w:space="0" w:color="5B9BD5" w:themeColor="accent1"/>
            </w:tcBorders>
            <w:vAlign w:val="center"/>
          </w:tcPr>
          <w:p w14:paraId="3E810945" w14:textId="77777777" w:rsidR="00201422" w:rsidRDefault="00201422"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Intervention records</w:t>
            </w:r>
          </w:p>
          <w:p w14:paraId="3E810946" w14:textId="77777777" w:rsidR="00201422" w:rsidRDefault="00201422"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FS leader analysis of development matters profile</w:t>
            </w:r>
          </w:p>
          <w:p w14:paraId="3E810947" w14:textId="77777777" w:rsidR="000E30DE" w:rsidRPr="007823E4" w:rsidRDefault="00201422"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Observation of emergent writing activities and writing during play </w:t>
            </w:r>
          </w:p>
        </w:tc>
      </w:tr>
      <w:tr w:rsidR="00B35463" w14:paraId="3E810955" w14:textId="77777777" w:rsidTr="34C428B8">
        <w:trPr>
          <w:gridAfter w:val="1"/>
          <w:cnfStyle w:val="000000100000" w:firstRow="0" w:lastRow="0" w:firstColumn="0" w:lastColumn="0" w:oddVBand="0" w:evenVBand="0" w:oddHBand="1" w:evenHBand="0" w:firstRowFirstColumn="0" w:firstRowLastColumn="0" w:lastRowFirstColumn="0" w:lastRowLastColumn="0"/>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E810949" w14:textId="77777777" w:rsidR="000E30DE" w:rsidRPr="00711A78" w:rsidRDefault="62F03DF5" w:rsidP="34C428B8">
            <w:pPr>
              <w:pStyle w:val="Default"/>
              <w:jc w:val="center"/>
              <w:rPr>
                <w:rFonts w:asciiTheme="minorHAnsi" w:hAnsiTheme="minorHAnsi"/>
                <w:color w:val="FF0000"/>
                <w:sz w:val="20"/>
                <w:szCs w:val="20"/>
              </w:rPr>
            </w:pPr>
            <w:r w:rsidRPr="34C428B8">
              <w:rPr>
                <w:rFonts w:asciiTheme="minorHAnsi" w:hAnsiTheme="minorHAnsi"/>
                <w:color w:val="FF0000"/>
                <w:sz w:val="20"/>
                <w:szCs w:val="20"/>
              </w:rPr>
              <w:t>Word shark</w:t>
            </w:r>
          </w:p>
        </w:tc>
        <w:tc>
          <w:tcPr>
            <w:tcW w:w="2977" w:type="dxa"/>
            <w:vAlign w:val="center"/>
          </w:tcPr>
          <w:p w14:paraId="3E81094A" w14:textId="77777777" w:rsidR="000E30DE" w:rsidRPr="007823E4" w:rsidRDefault="3171A22E" w:rsidP="34C428B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ICT based intervention to reinforce taught spelling patterns. Spelling patterns to be </w:t>
            </w:r>
            <w:r w:rsidRPr="34C428B8">
              <w:rPr>
                <w:rFonts w:asciiTheme="minorHAnsi" w:hAnsiTheme="minorHAnsi"/>
                <w:color w:val="FF0000"/>
                <w:sz w:val="20"/>
                <w:szCs w:val="20"/>
              </w:rPr>
              <w:lastRenderedPageBreak/>
              <w:t xml:space="preserve">covered to be </w:t>
            </w:r>
            <w:r w:rsidR="64083A4C" w:rsidRPr="34C428B8">
              <w:rPr>
                <w:rFonts w:asciiTheme="minorHAnsi" w:hAnsiTheme="minorHAnsi"/>
                <w:color w:val="FF0000"/>
                <w:sz w:val="20"/>
                <w:szCs w:val="20"/>
              </w:rPr>
              <w:t>established through individual assessments/language records</w:t>
            </w:r>
          </w:p>
        </w:tc>
        <w:tc>
          <w:tcPr>
            <w:tcW w:w="992" w:type="dxa"/>
            <w:vAlign w:val="center"/>
          </w:tcPr>
          <w:p w14:paraId="3E81094B" w14:textId="2B807394" w:rsidR="000E30DE" w:rsidRDefault="64083A4C" w:rsidP="34C428B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lastRenderedPageBreak/>
              <w:t>K</w:t>
            </w:r>
            <w:r w:rsidR="5ABB230D" w:rsidRPr="34C428B8">
              <w:rPr>
                <w:rFonts w:asciiTheme="minorHAnsi" w:hAnsiTheme="minorHAnsi"/>
                <w:color w:val="FF0000"/>
                <w:sz w:val="20"/>
                <w:szCs w:val="20"/>
              </w:rPr>
              <w:t xml:space="preserve">ey </w:t>
            </w:r>
            <w:r w:rsidRPr="34C428B8">
              <w:rPr>
                <w:rFonts w:asciiTheme="minorHAnsi" w:hAnsiTheme="minorHAnsi"/>
                <w:color w:val="FF0000"/>
                <w:sz w:val="20"/>
                <w:szCs w:val="20"/>
              </w:rPr>
              <w:t>S</w:t>
            </w:r>
            <w:r w:rsidR="5ABB230D" w:rsidRPr="34C428B8">
              <w:rPr>
                <w:rFonts w:asciiTheme="minorHAnsi" w:hAnsiTheme="minorHAnsi"/>
                <w:color w:val="FF0000"/>
                <w:sz w:val="20"/>
                <w:szCs w:val="20"/>
              </w:rPr>
              <w:t xml:space="preserve">tage </w:t>
            </w:r>
            <w:r w:rsidRPr="34C428B8">
              <w:rPr>
                <w:rFonts w:asciiTheme="minorHAnsi" w:hAnsiTheme="minorHAnsi"/>
                <w:color w:val="FF0000"/>
                <w:sz w:val="20"/>
                <w:szCs w:val="20"/>
              </w:rPr>
              <w:t>1</w:t>
            </w:r>
          </w:p>
          <w:p w14:paraId="3E81094C" w14:textId="578B855F" w:rsidR="00FF5947" w:rsidRPr="007823E4" w:rsidRDefault="5ABB230D" w:rsidP="34C428B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Year 3/4</w:t>
            </w:r>
          </w:p>
        </w:tc>
        <w:tc>
          <w:tcPr>
            <w:tcW w:w="992" w:type="dxa"/>
            <w:vAlign w:val="center"/>
          </w:tcPr>
          <w:p w14:paraId="3E81094D" w14:textId="77777777" w:rsidR="000E30DE" w:rsidRPr="007823E4" w:rsidRDefault="2E52F03C" w:rsidP="34C428B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£250</w:t>
            </w:r>
          </w:p>
        </w:tc>
        <w:tc>
          <w:tcPr>
            <w:tcW w:w="4962" w:type="dxa"/>
            <w:vAlign w:val="center"/>
          </w:tcPr>
          <w:p w14:paraId="3E81094E" w14:textId="77777777" w:rsidR="000E30DE" w:rsidRDefault="64083A4C"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Gaps in phonic knowledge and application are reduced.</w:t>
            </w:r>
          </w:p>
          <w:p w14:paraId="3E81094F" w14:textId="77777777" w:rsidR="00FF5947" w:rsidRDefault="00172FF5"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lastRenderedPageBreak/>
              <w:t>Pupils</w:t>
            </w:r>
            <w:r w:rsidR="64083A4C" w:rsidRPr="34C428B8">
              <w:rPr>
                <w:rFonts w:asciiTheme="minorHAnsi" w:hAnsiTheme="minorHAnsi"/>
                <w:color w:val="FF0000"/>
                <w:sz w:val="20"/>
                <w:szCs w:val="20"/>
              </w:rPr>
              <w:t xml:space="preserve"> are independently recognising targeted phonemes in their reading books</w:t>
            </w:r>
          </w:p>
          <w:p w14:paraId="3E810950" w14:textId="77777777" w:rsidR="00FF5947" w:rsidRPr="007823E4" w:rsidRDefault="64083A4C"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Words containing identified spelling patterns are consistently spelt correctly in their independent writing.</w:t>
            </w:r>
          </w:p>
        </w:tc>
        <w:tc>
          <w:tcPr>
            <w:tcW w:w="3969" w:type="dxa"/>
            <w:tcBorders>
              <w:right w:val="triple" w:sz="4" w:space="0" w:color="5B9BD5" w:themeColor="accent1"/>
            </w:tcBorders>
            <w:vAlign w:val="center"/>
          </w:tcPr>
          <w:p w14:paraId="3E810951" w14:textId="77777777" w:rsidR="00FF5947" w:rsidRDefault="00711A78"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lastRenderedPageBreak/>
              <w:t>Pupil P</w:t>
            </w:r>
            <w:r w:rsidR="64083A4C" w:rsidRPr="34C428B8">
              <w:rPr>
                <w:rFonts w:asciiTheme="minorHAnsi" w:hAnsiTheme="minorHAnsi"/>
                <w:color w:val="FF0000"/>
                <w:sz w:val="20"/>
                <w:szCs w:val="20"/>
              </w:rPr>
              <w:t>rogress meetings show accelerated progr</w:t>
            </w:r>
            <w:r w:rsidRPr="34C428B8">
              <w:rPr>
                <w:rFonts w:asciiTheme="minorHAnsi" w:hAnsiTheme="minorHAnsi"/>
                <w:color w:val="FF0000"/>
                <w:sz w:val="20"/>
                <w:szCs w:val="20"/>
              </w:rPr>
              <w:t>ess in reading &amp; writing</w:t>
            </w:r>
          </w:p>
          <w:p w14:paraId="3E810952" w14:textId="77777777" w:rsidR="00FF5947" w:rsidRPr="004174E7" w:rsidRDefault="64083A4C"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Data analysis by PP </w:t>
            </w:r>
            <w:r w:rsidR="00172FF5" w:rsidRPr="34C428B8">
              <w:rPr>
                <w:rFonts w:asciiTheme="minorHAnsi" w:hAnsiTheme="minorHAnsi"/>
                <w:color w:val="FF0000"/>
                <w:sz w:val="20"/>
                <w:szCs w:val="20"/>
              </w:rPr>
              <w:t>Lead</w:t>
            </w:r>
            <w:r w:rsidRPr="34C428B8">
              <w:rPr>
                <w:rFonts w:asciiTheme="minorHAnsi" w:hAnsiTheme="minorHAnsi"/>
                <w:color w:val="FF0000"/>
                <w:sz w:val="20"/>
                <w:szCs w:val="20"/>
              </w:rPr>
              <w:t xml:space="preserve"> – writing</w:t>
            </w:r>
          </w:p>
          <w:p w14:paraId="3E810953" w14:textId="77777777" w:rsidR="00FF5947" w:rsidRPr="004174E7" w:rsidRDefault="64083A4C"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lastRenderedPageBreak/>
              <w:t>Marking and feedback</w:t>
            </w:r>
          </w:p>
          <w:p w14:paraId="3E810954" w14:textId="77777777" w:rsidR="000E30DE" w:rsidRPr="007823E4" w:rsidRDefault="64083A4C"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Gaps in phonic knowledge identified and reduced</w:t>
            </w:r>
          </w:p>
        </w:tc>
      </w:tr>
      <w:tr w:rsidR="00B35463" w14:paraId="3E810967" w14:textId="77777777" w:rsidTr="34C428B8">
        <w:trPr>
          <w:gridAfter w:val="1"/>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E81095D" w14:textId="77777777" w:rsidR="000E30DE" w:rsidRPr="00711A78" w:rsidRDefault="62F03DF5" w:rsidP="34C428B8">
            <w:pPr>
              <w:pStyle w:val="Default"/>
              <w:jc w:val="center"/>
              <w:rPr>
                <w:rFonts w:asciiTheme="minorHAnsi" w:hAnsiTheme="minorHAnsi"/>
                <w:color w:val="FF0000"/>
                <w:sz w:val="20"/>
                <w:szCs w:val="20"/>
              </w:rPr>
            </w:pPr>
            <w:r w:rsidRPr="34C428B8">
              <w:rPr>
                <w:rFonts w:asciiTheme="minorHAnsi" w:hAnsiTheme="minorHAnsi"/>
                <w:color w:val="FF0000"/>
                <w:sz w:val="20"/>
                <w:szCs w:val="20"/>
              </w:rPr>
              <w:lastRenderedPageBreak/>
              <w:t>Comprehension skills</w:t>
            </w:r>
          </w:p>
        </w:tc>
        <w:tc>
          <w:tcPr>
            <w:tcW w:w="2977" w:type="dxa"/>
            <w:vAlign w:val="center"/>
          </w:tcPr>
          <w:p w14:paraId="3E81095E" w14:textId="77777777" w:rsidR="000E30DE" w:rsidRPr="007823E4" w:rsidRDefault="5E78C71C" w:rsidP="34C428B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Small group intervention focussing on using familiar texts to reinforce retelling and retrieval skills. </w:t>
            </w:r>
          </w:p>
        </w:tc>
        <w:tc>
          <w:tcPr>
            <w:tcW w:w="992" w:type="dxa"/>
            <w:vAlign w:val="center"/>
          </w:tcPr>
          <w:p w14:paraId="3E81095F" w14:textId="204A5F0C" w:rsidR="000E30DE" w:rsidRPr="007823E4" w:rsidRDefault="30F13247" w:rsidP="34C428B8">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Whole School</w:t>
            </w:r>
          </w:p>
        </w:tc>
        <w:tc>
          <w:tcPr>
            <w:tcW w:w="992" w:type="dxa"/>
            <w:vAlign w:val="center"/>
          </w:tcPr>
          <w:p w14:paraId="3E810960" w14:textId="77777777" w:rsidR="000E30DE" w:rsidRPr="007823E4" w:rsidRDefault="2E52F03C" w:rsidP="34C428B8">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£650</w:t>
            </w:r>
          </w:p>
        </w:tc>
        <w:tc>
          <w:tcPr>
            <w:tcW w:w="4962" w:type="dxa"/>
            <w:vAlign w:val="center"/>
          </w:tcPr>
          <w:p w14:paraId="3E810961" w14:textId="77777777" w:rsidR="000E30DE" w:rsidRDefault="00172FF5" w:rsidP="34C428B8">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Pupils</w:t>
            </w:r>
            <w:r w:rsidR="5E78C71C" w:rsidRPr="34C428B8">
              <w:rPr>
                <w:rFonts w:asciiTheme="minorHAnsi" w:hAnsiTheme="minorHAnsi"/>
                <w:color w:val="FF0000"/>
                <w:sz w:val="20"/>
                <w:szCs w:val="20"/>
              </w:rPr>
              <w:t xml:space="preserve"> </w:t>
            </w:r>
            <w:proofErr w:type="gramStart"/>
            <w:r w:rsidR="5E78C71C" w:rsidRPr="34C428B8">
              <w:rPr>
                <w:rFonts w:asciiTheme="minorHAnsi" w:hAnsiTheme="minorHAnsi"/>
                <w:color w:val="FF0000"/>
                <w:sz w:val="20"/>
                <w:szCs w:val="20"/>
              </w:rPr>
              <w:t>are able to</w:t>
            </w:r>
            <w:proofErr w:type="gramEnd"/>
            <w:r w:rsidR="5E78C71C" w:rsidRPr="34C428B8">
              <w:rPr>
                <w:rFonts w:asciiTheme="minorHAnsi" w:hAnsiTheme="minorHAnsi"/>
                <w:color w:val="FF0000"/>
                <w:sz w:val="20"/>
                <w:szCs w:val="20"/>
              </w:rPr>
              <w:t xml:space="preserve"> transfer skills taught to independent reading activities to ensure reading for meaning</w:t>
            </w:r>
          </w:p>
          <w:p w14:paraId="3E810962" w14:textId="77777777" w:rsidR="00D6669C" w:rsidRDefault="5E78C71C" w:rsidP="34C428B8">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Benchmarking assessment demonstrates increase in retelling and retrieval skills</w:t>
            </w:r>
          </w:p>
          <w:p w14:paraId="3E810963" w14:textId="77777777" w:rsidR="00D6669C" w:rsidRPr="007823E4" w:rsidRDefault="00172FF5" w:rsidP="34C428B8">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Pupils</w:t>
            </w:r>
            <w:r w:rsidR="5E78C71C" w:rsidRPr="34C428B8">
              <w:rPr>
                <w:rFonts w:asciiTheme="minorHAnsi" w:hAnsiTheme="minorHAnsi"/>
                <w:color w:val="FF0000"/>
                <w:sz w:val="20"/>
                <w:szCs w:val="20"/>
              </w:rPr>
              <w:t xml:space="preserve"> </w:t>
            </w:r>
            <w:proofErr w:type="gramStart"/>
            <w:r w:rsidR="5E78C71C" w:rsidRPr="34C428B8">
              <w:rPr>
                <w:rFonts w:asciiTheme="minorHAnsi" w:hAnsiTheme="minorHAnsi"/>
                <w:color w:val="FF0000"/>
                <w:sz w:val="20"/>
                <w:szCs w:val="20"/>
              </w:rPr>
              <w:t>are able to</w:t>
            </w:r>
            <w:proofErr w:type="gramEnd"/>
            <w:r w:rsidR="5E78C71C" w:rsidRPr="34C428B8">
              <w:rPr>
                <w:rFonts w:asciiTheme="minorHAnsi" w:hAnsiTheme="minorHAnsi"/>
                <w:color w:val="FF0000"/>
                <w:sz w:val="20"/>
                <w:szCs w:val="20"/>
              </w:rPr>
              <w:t xml:space="preserve"> access the next book band.</w:t>
            </w:r>
          </w:p>
        </w:tc>
        <w:tc>
          <w:tcPr>
            <w:tcW w:w="3969" w:type="dxa"/>
            <w:tcBorders>
              <w:right w:val="triple" w:sz="4" w:space="0" w:color="5B9BD5" w:themeColor="accent1"/>
            </w:tcBorders>
            <w:vAlign w:val="center"/>
          </w:tcPr>
          <w:p w14:paraId="3E810964" w14:textId="77777777" w:rsidR="00D6669C" w:rsidRDefault="5E78C71C" w:rsidP="34C428B8">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Analysis of book band levels</w:t>
            </w:r>
          </w:p>
          <w:p w14:paraId="3E810965" w14:textId="77777777" w:rsidR="00D6669C" w:rsidRDefault="5E78C71C" w:rsidP="34C428B8">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Benchmark assessments </w:t>
            </w:r>
            <w:proofErr w:type="gramStart"/>
            <w:r w:rsidRPr="34C428B8">
              <w:rPr>
                <w:rFonts w:asciiTheme="minorHAnsi" w:hAnsiTheme="minorHAnsi"/>
                <w:color w:val="FF0000"/>
                <w:sz w:val="20"/>
                <w:szCs w:val="20"/>
              </w:rPr>
              <w:t>shows</w:t>
            </w:r>
            <w:proofErr w:type="gramEnd"/>
            <w:r w:rsidRPr="34C428B8">
              <w:rPr>
                <w:rFonts w:asciiTheme="minorHAnsi" w:hAnsiTheme="minorHAnsi"/>
                <w:color w:val="FF0000"/>
                <w:sz w:val="20"/>
                <w:szCs w:val="20"/>
              </w:rPr>
              <w:t xml:space="preserve"> an improvement in inference questions from previous assessment</w:t>
            </w:r>
          </w:p>
          <w:p w14:paraId="3E810966" w14:textId="77777777" w:rsidR="000E30DE" w:rsidRPr="007823E4" w:rsidRDefault="000E30DE" w:rsidP="34C428B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p>
        </w:tc>
      </w:tr>
      <w:tr w:rsidR="00B35463" w14:paraId="3E810972" w14:textId="77777777" w:rsidTr="34C428B8">
        <w:trPr>
          <w:gridAfter w:val="1"/>
          <w:cnfStyle w:val="000000100000" w:firstRow="0" w:lastRow="0" w:firstColumn="0" w:lastColumn="0" w:oddVBand="0" w:evenVBand="0" w:oddHBand="1" w:evenHBand="0" w:firstRowFirstColumn="0" w:firstRowLastColumn="0" w:lastRowFirstColumn="0" w:lastRowLastColumn="0"/>
          <w:wAfter w:w="6" w:type="dxa"/>
          <w:trHeight w:val="537"/>
        </w:trPr>
        <w:tc>
          <w:tcPr>
            <w:cnfStyle w:val="001000000000" w:firstRow="0" w:lastRow="0" w:firstColumn="1" w:lastColumn="0" w:oddVBand="0" w:evenVBand="0" w:oddHBand="0" w:evenHBand="0" w:firstRowFirstColumn="0" w:firstRowLastColumn="0" w:lastRowFirstColumn="0" w:lastRowLastColumn="0"/>
            <w:tcW w:w="1702" w:type="dxa"/>
            <w:tcBorders>
              <w:left w:val="triple" w:sz="4" w:space="0" w:color="5B9BD5" w:themeColor="accent1"/>
            </w:tcBorders>
            <w:vAlign w:val="center"/>
          </w:tcPr>
          <w:p w14:paraId="3E810968" w14:textId="77777777" w:rsidR="000E30DE" w:rsidRPr="00711A78" w:rsidRDefault="62F03DF5" w:rsidP="34C428B8">
            <w:pPr>
              <w:pStyle w:val="Default"/>
              <w:jc w:val="center"/>
              <w:rPr>
                <w:rFonts w:asciiTheme="minorHAnsi" w:hAnsiTheme="minorHAnsi"/>
                <w:color w:val="FF0000"/>
                <w:sz w:val="20"/>
                <w:szCs w:val="20"/>
              </w:rPr>
            </w:pPr>
            <w:proofErr w:type="spellStart"/>
            <w:r w:rsidRPr="34C428B8">
              <w:rPr>
                <w:rFonts w:asciiTheme="minorHAnsi" w:hAnsiTheme="minorHAnsi"/>
                <w:color w:val="FF0000"/>
                <w:sz w:val="20"/>
                <w:szCs w:val="20"/>
              </w:rPr>
              <w:t>Betterwords</w:t>
            </w:r>
            <w:proofErr w:type="spellEnd"/>
          </w:p>
        </w:tc>
        <w:tc>
          <w:tcPr>
            <w:tcW w:w="2977" w:type="dxa"/>
            <w:vAlign w:val="center"/>
          </w:tcPr>
          <w:p w14:paraId="3E810969" w14:textId="77777777" w:rsidR="000E30DE" w:rsidRPr="007823E4" w:rsidRDefault="23FA0DD8" w:rsidP="34C428B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1:1 reading based intervention </w:t>
            </w:r>
            <w:r w:rsidR="1024E09B" w:rsidRPr="34C428B8">
              <w:rPr>
                <w:rFonts w:asciiTheme="minorHAnsi" w:hAnsiTheme="minorHAnsi"/>
                <w:color w:val="FF0000"/>
                <w:sz w:val="20"/>
                <w:szCs w:val="20"/>
              </w:rPr>
              <w:t xml:space="preserve">targeted at </w:t>
            </w:r>
            <w:r w:rsidR="00172FF5" w:rsidRPr="34C428B8">
              <w:rPr>
                <w:rFonts w:asciiTheme="minorHAnsi" w:hAnsiTheme="minorHAnsi"/>
                <w:color w:val="FF0000"/>
                <w:sz w:val="20"/>
                <w:szCs w:val="20"/>
              </w:rPr>
              <w:t>Pupils</w:t>
            </w:r>
            <w:r w:rsidR="1024E09B" w:rsidRPr="34C428B8">
              <w:rPr>
                <w:rFonts w:asciiTheme="minorHAnsi" w:hAnsiTheme="minorHAnsi"/>
                <w:color w:val="FF0000"/>
                <w:sz w:val="20"/>
                <w:szCs w:val="20"/>
              </w:rPr>
              <w:t xml:space="preserve"> who aren’t recognising many common exception words. </w:t>
            </w:r>
            <w:proofErr w:type="gramStart"/>
            <w:r w:rsidR="1024E09B" w:rsidRPr="34C428B8">
              <w:rPr>
                <w:rFonts w:asciiTheme="minorHAnsi" w:hAnsiTheme="minorHAnsi"/>
                <w:color w:val="FF0000"/>
                <w:sz w:val="20"/>
                <w:szCs w:val="20"/>
              </w:rPr>
              <w:t>10 week</w:t>
            </w:r>
            <w:proofErr w:type="gramEnd"/>
            <w:r w:rsidR="1024E09B" w:rsidRPr="34C428B8">
              <w:rPr>
                <w:rFonts w:asciiTheme="minorHAnsi" w:hAnsiTheme="minorHAnsi"/>
                <w:color w:val="FF0000"/>
                <w:sz w:val="20"/>
                <w:szCs w:val="20"/>
              </w:rPr>
              <w:t xml:space="preserve"> programme.</w:t>
            </w:r>
          </w:p>
        </w:tc>
        <w:tc>
          <w:tcPr>
            <w:tcW w:w="992" w:type="dxa"/>
            <w:vAlign w:val="center"/>
          </w:tcPr>
          <w:p w14:paraId="3E81096A" w14:textId="34FD37AC" w:rsidR="000E30DE" w:rsidRPr="007823E4" w:rsidRDefault="1024E09B" w:rsidP="34C428B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K</w:t>
            </w:r>
            <w:r w:rsidR="30F13247" w:rsidRPr="34C428B8">
              <w:rPr>
                <w:rFonts w:asciiTheme="minorHAnsi" w:hAnsiTheme="minorHAnsi"/>
                <w:color w:val="FF0000"/>
                <w:sz w:val="20"/>
                <w:szCs w:val="20"/>
              </w:rPr>
              <w:t xml:space="preserve">ey </w:t>
            </w:r>
            <w:r w:rsidRPr="34C428B8">
              <w:rPr>
                <w:rFonts w:asciiTheme="minorHAnsi" w:hAnsiTheme="minorHAnsi"/>
                <w:color w:val="FF0000"/>
                <w:sz w:val="20"/>
                <w:szCs w:val="20"/>
              </w:rPr>
              <w:t>S</w:t>
            </w:r>
            <w:r w:rsidR="30F13247" w:rsidRPr="34C428B8">
              <w:rPr>
                <w:rFonts w:asciiTheme="minorHAnsi" w:hAnsiTheme="minorHAnsi"/>
                <w:color w:val="FF0000"/>
                <w:sz w:val="20"/>
                <w:szCs w:val="20"/>
              </w:rPr>
              <w:t xml:space="preserve">tage </w:t>
            </w:r>
            <w:r w:rsidRPr="34C428B8">
              <w:rPr>
                <w:rFonts w:asciiTheme="minorHAnsi" w:hAnsiTheme="minorHAnsi"/>
                <w:color w:val="FF0000"/>
                <w:sz w:val="20"/>
                <w:szCs w:val="20"/>
              </w:rPr>
              <w:t>1</w:t>
            </w:r>
          </w:p>
        </w:tc>
        <w:tc>
          <w:tcPr>
            <w:tcW w:w="992" w:type="dxa"/>
            <w:vAlign w:val="center"/>
          </w:tcPr>
          <w:p w14:paraId="3E81096B" w14:textId="77777777" w:rsidR="000E30DE" w:rsidRPr="007823E4" w:rsidRDefault="2E52F03C" w:rsidP="34C428B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£650</w:t>
            </w:r>
          </w:p>
        </w:tc>
        <w:tc>
          <w:tcPr>
            <w:tcW w:w="4962" w:type="dxa"/>
            <w:vAlign w:val="center"/>
          </w:tcPr>
          <w:p w14:paraId="3E81096C" w14:textId="77777777" w:rsidR="000E30DE" w:rsidRDefault="1024E09B"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Greater recognition of common exception words (language record assessment</w:t>
            </w:r>
          </w:p>
          <w:p w14:paraId="3E81096D" w14:textId="77777777" w:rsidR="00665D2F" w:rsidRDefault="1024E09B"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Increase in fluency and pace of reading</w:t>
            </w:r>
          </w:p>
          <w:p w14:paraId="3E81096E" w14:textId="77777777" w:rsidR="00665D2F" w:rsidRPr="007823E4" w:rsidRDefault="00172FF5"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Pupils</w:t>
            </w:r>
            <w:r w:rsidR="1024E09B" w:rsidRPr="34C428B8">
              <w:rPr>
                <w:rFonts w:asciiTheme="minorHAnsi" w:hAnsiTheme="minorHAnsi"/>
                <w:color w:val="FF0000"/>
                <w:sz w:val="20"/>
                <w:szCs w:val="20"/>
              </w:rPr>
              <w:t xml:space="preserve"> </w:t>
            </w:r>
            <w:proofErr w:type="gramStart"/>
            <w:r w:rsidR="1024E09B" w:rsidRPr="34C428B8">
              <w:rPr>
                <w:rFonts w:asciiTheme="minorHAnsi" w:hAnsiTheme="minorHAnsi"/>
                <w:color w:val="FF0000"/>
                <w:sz w:val="20"/>
                <w:szCs w:val="20"/>
              </w:rPr>
              <w:t>are able to</w:t>
            </w:r>
            <w:proofErr w:type="gramEnd"/>
            <w:r w:rsidR="1024E09B" w:rsidRPr="34C428B8">
              <w:rPr>
                <w:rFonts w:asciiTheme="minorHAnsi" w:hAnsiTheme="minorHAnsi"/>
                <w:color w:val="FF0000"/>
                <w:sz w:val="20"/>
                <w:szCs w:val="20"/>
              </w:rPr>
              <w:t xml:space="preserve"> move on to next book band</w:t>
            </w:r>
          </w:p>
        </w:tc>
        <w:tc>
          <w:tcPr>
            <w:tcW w:w="3969" w:type="dxa"/>
            <w:tcBorders>
              <w:right w:val="triple" w:sz="4" w:space="0" w:color="5B9BD5" w:themeColor="accent1"/>
            </w:tcBorders>
            <w:vAlign w:val="center"/>
          </w:tcPr>
          <w:p w14:paraId="3E81096F" w14:textId="77777777" w:rsidR="000E30DE" w:rsidRDefault="1024E09B"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Increase in </w:t>
            </w:r>
            <w:proofErr w:type="gramStart"/>
            <w:r w:rsidRPr="34C428B8">
              <w:rPr>
                <w:rFonts w:asciiTheme="minorHAnsi" w:hAnsiTheme="minorHAnsi"/>
                <w:color w:val="FF0000"/>
                <w:sz w:val="20"/>
                <w:szCs w:val="20"/>
              </w:rPr>
              <w:t>amount</w:t>
            </w:r>
            <w:proofErr w:type="gramEnd"/>
            <w:r w:rsidRPr="34C428B8">
              <w:rPr>
                <w:rFonts w:asciiTheme="minorHAnsi" w:hAnsiTheme="minorHAnsi"/>
                <w:color w:val="FF0000"/>
                <w:sz w:val="20"/>
                <w:szCs w:val="20"/>
              </w:rPr>
              <w:t xml:space="preserve"> of new words recognised consistently (language records assessment)</w:t>
            </w:r>
          </w:p>
          <w:p w14:paraId="3E810970" w14:textId="77777777" w:rsidR="00665D2F" w:rsidRDefault="1024E09B"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Benchmarking assessment shows increase in word recognition and fluency (increase in reading age)</w:t>
            </w:r>
          </w:p>
          <w:p w14:paraId="3E810971" w14:textId="77777777" w:rsidR="00665D2F" w:rsidRPr="007823E4" w:rsidRDefault="00711A78" w:rsidP="34C428B8">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A</w:t>
            </w:r>
            <w:r w:rsidR="1024E09B" w:rsidRPr="34C428B8">
              <w:rPr>
                <w:rFonts w:asciiTheme="minorHAnsi" w:hAnsiTheme="minorHAnsi"/>
                <w:color w:val="FF0000"/>
                <w:sz w:val="20"/>
                <w:szCs w:val="20"/>
              </w:rPr>
              <w:t>nalysis shows accelerated progress in reading</w:t>
            </w:r>
          </w:p>
        </w:tc>
      </w:tr>
    </w:tbl>
    <w:p w14:paraId="632BCAA8" w14:textId="48988E54" w:rsidR="389C6BEE" w:rsidRDefault="389C6BEE">
      <w:r>
        <w:t>Add HW/Precision Teaching/Spellings/</w:t>
      </w:r>
      <w:r w:rsidR="74A5014F">
        <w:t>|Reading Group Interventions/</w:t>
      </w:r>
      <w:r w:rsidR="15E3F6A1">
        <w:t xml:space="preserve">MTC </w:t>
      </w:r>
    </w:p>
    <w:tbl>
      <w:tblPr>
        <w:tblStyle w:val="PlainTable11"/>
        <w:tblW w:w="15600" w:type="dxa"/>
        <w:tblInd w:w="-451" w:type="dxa"/>
        <w:tblLayout w:type="fixed"/>
        <w:tblLook w:val="04A0" w:firstRow="1" w:lastRow="0" w:firstColumn="1" w:lastColumn="0" w:noHBand="0" w:noVBand="1"/>
      </w:tblPr>
      <w:tblGrid>
        <w:gridCol w:w="2270"/>
        <w:gridCol w:w="2978"/>
        <w:gridCol w:w="992"/>
        <w:gridCol w:w="992"/>
        <w:gridCol w:w="4398"/>
        <w:gridCol w:w="3970"/>
      </w:tblGrid>
      <w:tr w:rsidR="00277DC1" w:rsidRPr="0024217B" w14:paraId="5B9DD72B" w14:textId="77777777" w:rsidTr="34C428B8">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5600" w:type="dxa"/>
            <w:gridSpan w:val="6"/>
            <w:tcBorders>
              <w:top w:val="thinThickThinLargeGap" w:sz="8" w:space="0" w:color="9CC2E5" w:themeColor="accent1" w:themeTint="99"/>
              <w:left w:val="thinThickThinLargeGap" w:sz="8" w:space="0" w:color="9CC2E5" w:themeColor="accent1" w:themeTint="99"/>
              <w:bottom w:val="thinThickThinLargeGap" w:sz="8" w:space="0" w:color="9CC2E5" w:themeColor="accent1" w:themeTint="99"/>
              <w:right w:val="thinThickThinLargeGap" w:sz="8" w:space="0" w:color="9CC2E5" w:themeColor="accent1" w:themeTint="99"/>
            </w:tcBorders>
            <w:vAlign w:val="center"/>
          </w:tcPr>
          <w:p w14:paraId="0974A9AC" w14:textId="77777777" w:rsidR="00277DC1" w:rsidRPr="0024217B" w:rsidRDefault="00277DC1" w:rsidP="000F6B3C">
            <w:pPr>
              <w:pStyle w:val="Default"/>
              <w:jc w:val="center"/>
              <w:rPr>
                <w:rFonts w:asciiTheme="minorHAnsi" w:hAnsiTheme="minorHAnsi"/>
                <w:sz w:val="32"/>
                <w:szCs w:val="32"/>
              </w:rPr>
            </w:pPr>
            <w:r>
              <w:rPr>
                <w:rFonts w:asciiTheme="minorHAnsi" w:hAnsiTheme="minorHAnsi"/>
                <w:sz w:val="32"/>
                <w:szCs w:val="32"/>
              </w:rPr>
              <w:t>Personal Development</w:t>
            </w:r>
          </w:p>
        </w:tc>
      </w:tr>
      <w:tr w:rsidR="00277DC1" w:rsidRPr="007823E4" w14:paraId="2B88825E" w14:textId="77777777" w:rsidTr="34C428B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270" w:type="dxa"/>
            <w:tcBorders>
              <w:top w:val="thinThickThinLargeGap" w:sz="8" w:space="0" w:color="9CC2E5" w:themeColor="accent1" w:themeTint="99"/>
              <w:left w:val="triple" w:sz="4" w:space="0" w:color="5B9BD5" w:themeColor="accent1"/>
            </w:tcBorders>
            <w:vAlign w:val="center"/>
          </w:tcPr>
          <w:p w14:paraId="5154627D" w14:textId="77777777" w:rsidR="00277DC1" w:rsidRPr="00711A78" w:rsidRDefault="00277DC1" w:rsidP="00E6497B">
            <w:pPr>
              <w:pStyle w:val="Default"/>
              <w:jc w:val="center"/>
              <w:rPr>
                <w:rFonts w:asciiTheme="minorHAnsi" w:hAnsiTheme="minorHAnsi"/>
                <w:sz w:val="20"/>
                <w:szCs w:val="20"/>
              </w:rPr>
            </w:pPr>
            <w:r w:rsidRPr="00711A78">
              <w:rPr>
                <w:rFonts w:asciiTheme="minorHAnsi" w:hAnsiTheme="minorHAnsi"/>
                <w:sz w:val="20"/>
                <w:szCs w:val="20"/>
              </w:rPr>
              <w:t>Gross Motor skills activities</w:t>
            </w:r>
          </w:p>
        </w:tc>
        <w:tc>
          <w:tcPr>
            <w:tcW w:w="2978" w:type="dxa"/>
            <w:tcBorders>
              <w:top w:val="thinThickThinLargeGap" w:sz="8" w:space="0" w:color="9CC2E5" w:themeColor="accent1" w:themeTint="99"/>
            </w:tcBorders>
            <w:vAlign w:val="center"/>
          </w:tcPr>
          <w:p w14:paraId="2D533565" w14:textId="77777777" w:rsidR="00277DC1" w:rsidRPr="007823E4" w:rsidRDefault="00277DC1" w:rsidP="00E6497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Building core strength. Improving balance and coordination</w:t>
            </w:r>
          </w:p>
        </w:tc>
        <w:tc>
          <w:tcPr>
            <w:tcW w:w="992" w:type="dxa"/>
            <w:tcBorders>
              <w:top w:val="thinThickThinLargeGap" w:sz="8" w:space="0" w:color="9CC2E5" w:themeColor="accent1" w:themeTint="99"/>
            </w:tcBorders>
            <w:vAlign w:val="center"/>
          </w:tcPr>
          <w:p w14:paraId="6C343151" w14:textId="77777777" w:rsidR="00277DC1" w:rsidRPr="007823E4" w:rsidRDefault="00277DC1"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EYFS</w:t>
            </w:r>
          </w:p>
        </w:tc>
        <w:tc>
          <w:tcPr>
            <w:tcW w:w="992" w:type="dxa"/>
            <w:tcBorders>
              <w:top w:val="thinThickThinLargeGap" w:sz="8" w:space="0" w:color="9CC2E5" w:themeColor="accent1" w:themeTint="99"/>
            </w:tcBorders>
            <w:vAlign w:val="center"/>
          </w:tcPr>
          <w:p w14:paraId="2954D129" w14:textId="77777777" w:rsidR="00277DC1" w:rsidRPr="007823E4" w:rsidRDefault="00277DC1"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£300</w:t>
            </w:r>
          </w:p>
        </w:tc>
        <w:tc>
          <w:tcPr>
            <w:tcW w:w="4398" w:type="dxa"/>
            <w:tcBorders>
              <w:top w:val="thinThickThinLargeGap" w:sz="8" w:space="0" w:color="9CC2E5" w:themeColor="accent1" w:themeTint="99"/>
            </w:tcBorders>
            <w:vAlign w:val="center"/>
          </w:tcPr>
          <w:p w14:paraId="35E8D88E" w14:textId="77777777" w:rsidR="00277DC1" w:rsidRPr="007823E4" w:rsidRDefault="00277DC1"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 demonstrate greater core strength during play with an improvement in balance and coordination</w:t>
            </w:r>
          </w:p>
        </w:tc>
        <w:tc>
          <w:tcPr>
            <w:tcW w:w="3970" w:type="dxa"/>
            <w:tcBorders>
              <w:top w:val="thinThickThinLargeGap" w:sz="8" w:space="0" w:color="9CC2E5" w:themeColor="accent1" w:themeTint="99"/>
              <w:right w:val="triple" w:sz="4" w:space="0" w:color="5B9BD5" w:themeColor="accent1"/>
            </w:tcBorders>
            <w:vAlign w:val="center"/>
          </w:tcPr>
          <w:p w14:paraId="40C87E14" w14:textId="77777777" w:rsidR="00277DC1" w:rsidRDefault="00277DC1"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FS observation records/learning journey</w:t>
            </w:r>
          </w:p>
          <w:p w14:paraId="66998B79" w14:textId="77777777" w:rsidR="00277DC1" w:rsidRPr="007823E4" w:rsidRDefault="00277DC1"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FS Lead analyse development matters profile (PD section)</w:t>
            </w:r>
          </w:p>
        </w:tc>
      </w:tr>
      <w:tr w:rsidR="00277DC1" w:rsidRPr="007823E4" w14:paraId="788F6A33" w14:textId="77777777" w:rsidTr="34C428B8">
        <w:trPr>
          <w:trHeight w:val="537"/>
        </w:trPr>
        <w:tc>
          <w:tcPr>
            <w:cnfStyle w:val="001000000000" w:firstRow="0" w:lastRow="0" w:firstColumn="1" w:lastColumn="0" w:oddVBand="0" w:evenVBand="0" w:oddHBand="0" w:evenHBand="0" w:firstRowFirstColumn="0" w:firstRowLastColumn="0" w:lastRowFirstColumn="0" w:lastRowLastColumn="0"/>
            <w:tcW w:w="2270" w:type="dxa"/>
            <w:tcBorders>
              <w:left w:val="triple" w:sz="4" w:space="0" w:color="5B9BD5" w:themeColor="accent1"/>
            </w:tcBorders>
            <w:vAlign w:val="center"/>
          </w:tcPr>
          <w:p w14:paraId="2EFE08B8" w14:textId="77777777" w:rsidR="00277DC1" w:rsidRPr="00711A78" w:rsidRDefault="00277DC1" w:rsidP="00E6497B">
            <w:pPr>
              <w:pStyle w:val="Default"/>
              <w:jc w:val="center"/>
              <w:rPr>
                <w:rFonts w:asciiTheme="minorHAnsi" w:hAnsiTheme="minorHAnsi"/>
                <w:sz w:val="20"/>
                <w:szCs w:val="20"/>
              </w:rPr>
            </w:pPr>
            <w:r w:rsidRPr="00711A78">
              <w:rPr>
                <w:rFonts w:asciiTheme="minorHAnsi" w:hAnsiTheme="minorHAnsi"/>
                <w:sz w:val="20"/>
                <w:szCs w:val="20"/>
              </w:rPr>
              <w:t>Sharing and taking turns</w:t>
            </w:r>
          </w:p>
        </w:tc>
        <w:tc>
          <w:tcPr>
            <w:tcW w:w="2978" w:type="dxa"/>
            <w:vAlign w:val="center"/>
          </w:tcPr>
          <w:p w14:paraId="62A15A00" w14:textId="77777777" w:rsidR="00277DC1" w:rsidRPr="007823E4" w:rsidRDefault="00277DC1" w:rsidP="00E6497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Focus on taking turns in a small group situation</w:t>
            </w:r>
          </w:p>
        </w:tc>
        <w:tc>
          <w:tcPr>
            <w:tcW w:w="992" w:type="dxa"/>
            <w:vAlign w:val="center"/>
          </w:tcPr>
          <w:p w14:paraId="6306A610" w14:textId="77777777" w:rsidR="00277DC1" w:rsidRDefault="00277DC1"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EYFS</w:t>
            </w:r>
          </w:p>
          <w:p w14:paraId="111D9B84" w14:textId="77777777" w:rsidR="00277DC1" w:rsidRPr="007823E4" w:rsidRDefault="00277DC1"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KS1</w:t>
            </w:r>
          </w:p>
        </w:tc>
        <w:tc>
          <w:tcPr>
            <w:tcW w:w="992" w:type="dxa"/>
            <w:vAlign w:val="center"/>
          </w:tcPr>
          <w:p w14:paraId="37E3D96A" w14:textId="77777777" w:rsidR="00277DC1" w:rsidRPr="007823E4" w:rsidRDefault="00277DC1"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£650</w:t>
            </w:r>
          </w:p>
        </w:tc>
        <w:tc>
          <w:tcPr>
            <w:tcW w:w="4398" w:type="dxa"/>
            <w:vAlign w:val="center"/>
          </w:tcPr>
          <w:p w14:paraId="3B1895C5" w14:textId="77777777" w:rsidR="00277DC1" w:rsidRDefault="00277DC1"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Improvement in cooperation, social interaction with peers and negotiation skills</w:t>
            </w:r>
          </w:p>
          <w:p w14:paraId="39366D60" w14:textId="77777777" w:rsidR="00277DC1" w:rsidRPr="007628BF" w:rsidRDefault="00277DC1" w:rsidP="005D4196">
            <w:pPr>
              <w:pStyle w:val="Default"/>
              <w:ind w:left="3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3970" w:type="dxa"/>
            <w:tcBorders>
              <w:right w:val="triple" w:sz="4" w:space="0" w:color="5B9BD5" w:themeColor="accent1"/>
            </w:tcBorders>
            <w:vAlign w:val="center"/>
          </w:tcPr>
          <w:p w14:paraId="780EC84C" w14:textId="77777777" w:rsidR="00277DC1" w:rsidRDefault="00277DC1"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Observations; including during playtimes</w:t>
            </w:r>
          </w:p>
          <w:p w14:paraId="6A27164D" w14:textId="77777777" w:rsidR="00277DC1" w:rsidRPr="007823E4" w:rsidRDefault="00277DC1"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FS leader analysis of development matters profile (PSED)</w:t>
            </w:r>
          </w:p>
        </w:tc>
      </w:tr>
      <w:tr w:rsidR="00277DC1" w:rsidRPr="00667FFE" w14:paraId="546D6654" w14:textId="77777777" w:rsidTr="34C428B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270" w:type="dxa"/>
            <w:tcBorders>
              <w:left w:val="triple" w:sz="4" w:space="0" w:color="5B9BD5" w:themeColor="accent1"/>
            </w:tcBorders>
            <w:vAlign w:val="center"/>
          </w:tcPr>
          <w:p w14:paraId="30EA2BC0" w14:textId="77777777" w:rsidR="00277DC1" w:rsidRPr="00711A78" w:rsidRDefault="00277DC1" w:rsidP="00E6497B">
            <w:pPr>
              <w:pStyle w:val="Default"/>
              <w:jc w:val="center"/>
              <w:rPr>
                <w:rFonts w:asciiTheme="minorHAnsi" w:hAnsiTheme="minorHAnsi"/>
                <w:sz w:val="20"/>
                <w:szCs w:val="20"/>
              </w:rPr>
            </w:pPr>
            <w:r w:rsidRPr="00711A78">
              <w:rPr>
                <w:rFonts w:asciiTheme="minorHAnsi" w:hAnsiTheme="minorHAnsi"/>
                <w:sz w:val="20"/>
                <w:szCs w:val="20"/>
              </w:rPr>
              <w:t>Friendship skills</w:t>
            </w:r>
          </w:p>
        </w:tc>
        <w:tc>
          <w:tcPr>
            <w:tcW w:w="2978" w:type="dxa"/>
            <w:vAlign w:val="center"/>
          </w:tcPr>
          <w:p w14:paraId="229D3D18" w14:textId="77777777" w:rsidR="00277DC1" w:rsidRPr="007823E4" w:rsidRDefault="00277DC1" w:rsidP="00E6497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Encouraging cooperating, negotiation and communication skills for Pupils who are finding social situations difficult</w:t>
            </w:r>
          </w:p>
        </w:tc>
        <w:tc>
          <w:tcPr>
            <w:tcW w:w="992" w:type="dxa"/>
            <w:vAlign w:val="center"/>
          </w:tcPr>
          <w:p w14:paraId="053D7B1E" w14:textId="095F9CA9" w:rsidR="00277DC1" w:rsidRPr="007823E4" w:rsidRDefault="0AC58F31" w:rsidP="34C428B8">
            <w:pPr>
              <w:pStyle w:val="Default"/>
              <w:jc w:val="center"/>
              <w:cnfStyle w:val="000000100000" w:firstRow="0" w:lastRow="0" w:firstColumn="0" w:lastColumn="0" w:oddVBand="0" w:evenVBand="0" w:oddHBand="1" w:evenHBand="0" w:firstRowFirstColumn="0" w:firstRowLastColumn="0" w:lastRowFirstColumn="0" w:lastRowLastColumn="0"/>
            </w:pPr>
            <w:r w:rsidRPr="34C428B8">
              <w:rPr>
                <w:rFonts w:asciiTheme="minorHAnsi" w:hAnsiTheme="minorHAnsi"/>
                <w:sz w:val="20"/>
                <w:szCs w:val="20"/>
              </w:rPr>
              <w:t>All</w:t>
            </w:r>
          </w:p>
        </w:tc>
        <w:tc>
          <w:tcPr>
            <w:tcW w:w="992" w:type="dxa"/>
            <w:vAlign w:val="center"/>
          </w:tcPr>
          <w:p w14:paraId="22A8E69F" w14:textId="77777777" w:rsidR="00277DC1" w:rsidRPr="007823E4" w:rsidRDefault="00277DC1"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£650</w:t>
            </w:r>
          </w:p>
        </w:tc>
        <w:tc>
          <w:tcPr>
            <w:tcW w:w="4398" w:type="dxa"/>
            <w:vAlign w:val="center"/>
          </w:tcPr>
          <w:p w14:paraId="44A4287E" w14:textId="77777777" w:rsidR="00277DC1" w:rsidRPr="007823E4" w:rsidRDefault="00277DC1"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Pupils have friends and </w:t>
            </w:r>
            <w:proofErr w:type="gramStart"/>
            <w:r>
              <w:rPr>
                <w:rFonts w:asciiTheme="minorHAnsi" w:hAnsiTheme="minorHAnsi"/>
                <w:sz w:val="20"/>
                <w:szCs w:val="20"/>
              </w:rPr>
              <w:t>are able to</w:t>
            </w:r>
            <w:proofErr w:type="gramEnd"/>
            <w:r>
              <w:rPr>
                <w:rFonts w:asciiTheme="minorHAnsi" w:hAnsiTheme="minorHAnsi"/>
                <w:sz w:val="20"/>
                <w:szCs w:val="20"/>
              </w:rPr>
              <w:t xml:space="preserve"> socialise with their peers during playtimes, unsupported.</w:t>
            </w:r>
          </w:p>
        </w:tc>
        <w:tc>
          <w:tcPr>
            <w:tcW w:w="3970" w:type="dxa"/>
            <w:tcBorders>
              <w:right w:val="triple" w:sz="4" w:space="0" w:color="5B9BD5" w:themeColor="accent1"/>
            </w:tcBorders>
            <w:vAlign w:val="center"/>
          </w:tcPr>
          <w:p w14:paraId="68B25598" w14:textId="77777777" w:rsidR="00277DC1" w:rsidRDefault="00277DC1"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Analysis of pupil survey</w:t>
            </w:r>
          </w:p>
          <w:p w14:paraId="1C8A90AC" w14:textId="77777777" w:rsidR="00277DC1" w:rsidRDefault="00277DC1"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Observations during playtimes</w:t>
            </w:r>
          </w:p>
          <w:p w14:paraId="0ADCD1E8" w14:textId="77777777" w:rsidR="00277DC1" w:rsidRPr="00667FFE" w:rsidRDefault="00277DC1"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FS leader analysis of development matters profile (PSED)</w:t>
            </w:r>
          </w:p>
        </w:tc>
      </w:tr>
      <w:tr w:rsidR="00277DC1" w:rsidRPr="007823E4" w14:paraId="5D27FD38" w14:textId="77777777" w:rsidTr="34C428B8">
        <w:trPr>
          <w:trHeight w:val="537"/>
        </w:trPr>
        <w:tc>
          <w:tcPr>
            <w:cnfStyle w:val="001000000000" w:firstRow="0" w:lastRow="0" w:firstColumn="1" w:lastColumn="0" w:oddVBand="0" w:evenVBand="0" w:oddHBand="0" w:evenHBand="0" w:firstRowFirstColumn="0" w:firstRowLastColumn="0" w:lastRowFirstColumn="0" w:lastRowLastColumn="0"/>
            <w:tcW w:w="2270" w:type="dxa"/>
            <w:tcBorders>
              <w:left w:val="triple" w:sz="4" w:space="0" w:color="5B9BD5" w:themeColor="accent1"/>
            </w:tcBorders>
            <w:vAlign w:val="center"/>
          </w:tcPr>
          <w:p w14:paraId="03FB9570" w14:textId="77777777" w:rsidR="00277DC1" w:rsidRPr="00711A78" w:rsidRDefault="00277DC1" w:rsidP="00E6497B">
            <w:pPr>
              <w:pStyle w:val="Default"/>
              <w:jc w:val="center"/>
              <w:rPr>
                <w:rFonts w:asciiTheme="minorHAnsi" w:hAnsiTheme="minorHAnsi"/>
                <w:sz w:val="20"/>
                <w:szCs w:val="20"/>
              </w:rPr>
            </w:pPr>
            <w:r w:rsidRPr="00711A78">
              <w:rPr>
                <w:rFonts w:asciiTheme="minorHAnsi" w:hAnsiTheme="minorHAnsi"/>
                <w:sz w:val="20"/>
                <w:szCs w:val="20"/>
              </w:rPr>
              <w:lastRenderedPageBreak/>
              <w:t>Fine motor skills group</w:t>
            </w:r>
          </w:p>
        </w:tc>
        <w:tc>
          <w:tcPr>
            <w:tcW w:w="2978" w:type="dxa"/>
            <w:vAlign w:val="center"/>
          </w:tcPr>
          <w:p w14:paraId="65A092E5" w14:textId="77777777" w:rsidR="00277DC1" w:rsidRPr="007823E4" w:rsidRDefault="00277DC1" w:rsidP="00E6497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Improving fine motor skills through exercise and pencil control. Pupils practice creating patterns to improve pencil grip and control </w:t>
            </w:r>
          </w:p>
        </w:tc>
        <w:tc>
          <w:tcPr>
            <w:tcW w:w="992" w:type="dxa"/>
            <w:vAlign w:val="center"/>
          </w:tcPr>
          <w:p w14:paraId="5C3057A5" w14:textId="2E25970A" w:rsidR="00277DC1" w:rsidRPr="007823E4" w:rsidRDefault="3716B628" w:rsidP="34C428B8">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t>ALL</w:t>
            </w:r>
          </w:p>
        </w:tc>
        <w:tc>
          <w:tcPr>
            <w:tcW w:w="992" w:type="dxa"/>
            <w:vAlign w:val="center"/>
          </w:tcPr>
          <w:p w14:paraId="459F49D4" w14:textId="77777777" w:rsidR="00277DC1" w:rsidRPr="007823E4" w:rsidRDefault="00277DC1"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£650</w:t>
            </w:r>
          </w:p>
        </w:tc>
        <w:tc>
          <w:tcPr>
            <w:tcW w:w="4398" w:type="dxa"/>
            <w:vAlign w:val="center"/>
          </w:tcPr>
          <w:p w14:paraId="0AE031A5" w14:textId="77777777" w:rsidR="00277DC1" w:rsidRDefault="00277DC1"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Pupils hold a pencil correctly </w:t>
            </w:r>
          </w:p>
          <w:p w14:paraId="55DD426F" w14:textId="77777777" w:rsidR="00277DC1" w:rsidRDefault="00277DC1"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 able to trace patterns with increased control.</w:t>
            </w:r>
          </w:p>
          <w:p w14:paraId="244A7EB5" w14:textId="77777777" w:rsidR="00277DC1" w:rsidRDefault="00277DC1"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Formation of </w:t>
            </w:r>
            <w:proofErr w:type="gramStart"/>
            <w:r>
              <w:rPr>
                <w:rFonts w:asciiTheme="minorHAnsi" w:hAnsiTheme="minorHAnsi"/>
                <w:sz w:val="20"/>
                <w:szCs w:val="20"/>
              </w:rPr>
              <w:t>lower case</w:t>
            </w:r>
            <w:proofErr w:type="gramEnd"/>
            <w:r>
              <w:rPr>
                <w:rFonts w:asciiTheme="minorHAnsi" w:hAnsiTheme="minorHAnsi"/>
                <w:sz w:val="20"/>
                <w:szCs w:val="20"/>
              </w:rPr>
              <w:t xml:space="preserve"> letters is accurate</w:t>
            </w:r>
          </w:p>
          <w:p w14:paraId="58EBAC2F" w14:textId="77777777" w:rsidR="00277DC1" w:rsidRPr="007823E4" w:rsidRDefault="00277DC1"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Letters are legible in independent writing</w:t>
            </w:r>
          </w:p>
        </w:tc>
        <w:tc>
          <w:tcPr>
            <w:tcW w:w="3970" w:type="dxa"/>
            <w:tcBorders>
              <w:right w:val="triple" w:sz="4" w:space="0" w:color="5B9BD5" w:themeColor="accent1"/>
            </w:tcBorders>
            <w:vAlign w:val="center"/>
          </w:tcPr>
          <w:p w14:paraId="64397D62" w14:textId="77777777" w:rsidR="00277DC1" w:rsidRDefault="00277DC1"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Work scrutiny by English co-ordinators </w:t>
            </w:r>
          </w:p>
          <w:p w14:paraId="0C8C118A" w14:textId="77777777" w:rsidR="00277DC1" w:rsidRDefault="00277DC1"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Monitoring of pupil targets in writing</w:t>
            </w:r>
          </w:p>
          <w:p w14:paraId="7489950D" w14:textId="77777777" w:rsidR="00277DC1" w:rsidRPr="007823E4" w:rsidRDefault="00277DC1"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 meet the standard for writing at Year 2</w:t>
            </w:r>
          </w:p>
        </w:tc>
      </w:tr>
      <w:tr w:rsidR="00205BDA" w:rsidRPr="007823E4" w14:paraId="68D60A7F" w14:textId="77777777" w:rsidTr="34C428B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270" w:type="dxa"/>
            <w:tcBorders>
              <w:left w:val="triple" w:sz="4" w:space="0" w:color="5B9BD5" w:themeColor="accent1"/>
            </w:tcBorders>
            <w:vAlign w:val="center"/>
          </w:tcPr>
          <w:p w14:paraId="1720D4F1" w14:textId="6D192976" w:rsidR="00205BDA" w:rsidRPr="00711A78" w:rsidRDefault="00205BDA" w:rsidP="00E6497B">
            <w:pPr>
              <w:pStyle w:val="Default"/>
              <w:jc w:val="center"/>
              <w:rPr>
                <w:rFonts w:asciiTheme="minorHAnsi" w:hAnsiTheme="minorHAnsi"/>
                <w:sz w:val="20"/>
                <w:szCs w:val="20"/>
              </w:rPr>
            </w:pPr>
            <w:r>
              <w:rPr>
                <w:rFonts w:asciiTheme="minorHAnsi" w:hAnsiTheme="minorHAnsi"/>
                <w:sz w:val="20"/>
                <w:szCs w:val="20"/>
              </w:rPr>
              <w:t>ELSA</w:t>
            </w:r>
          </w:p>
        </w:tc>
        <w:tc>
          <w:tcPr>
            <w:tcW w:w="2978" w:type="dxa"/>
            <w:vAlign w:val="center"/>
          </w:tcPr>
          <w:p w14:paraId="6195D9D2" w14:textId="5250AD28" w:rsidR="00205BDA" w:rsidRDefault="00A23B29" w:rsidP="00E6497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Provide focussed learning opportunities and support for </w:t>
            </w:r>
            <w:r w:rsidR="003D1600">
              <w:rPr>
                <w:rFonts w:asciiTheme="minorHAnsi" w:hAnsiTheme="minorHAnsi"/>
                <w:sz w:val="20"/>
                <w:szCs w:val="20"/>
              </w:rPr>
              <w:t>challenging emotions</w:t>
            </w:r>
          </w:p>
        </w:tc>
        <w:tc>
          <w:tcPr>
            <w:tcW w:w="992" w:type="dxa"/>
            <w:vAlign w:val="center"/>
          </w:tcPr>
          <w:p w14:paraId="4CD236F0" w14:textId="38509F1C" w:rsidR="00205BDA" w:rsidRDefault="1E047A45" w:rsidP="34C428B8">
            <w:pPr>
              <w:pStyle w:val="Default"/>
              <w:jc w:val="center"/>
              <w:cnfStyle w:val="000000100000" w:firstRow="0" w:lastRow="0" w:firstColumn="0" w:lastColumn="0" w:oddVBand="0" w:evenVBand="0" w:oddHBand="1" w:evenHBand="0" w:firstRowFirstColumn="0" w:firstRowLastColumn="0" w:lastRowFirstColumn="0" w:lastRowLastColumn="0"/>
            </w:pPr>
            <w:r w:rsidRPr="34C428B8">
              <w:rPr>
                <w:rFonts w:asciiTheme="minorHAnsi" w:hAnsiTheme="minorHAnsi"/>
                <w:sz w:val="20"/>
                <w:szCs w:val="20"/>
              </w:rPr>
              <w:t>ALL</w:t>
            </w:r>
          </w:p>
        </w:tc>
        <w:tc>
          <w:tcPr>
            <w:tcW w:w="992" w:type="dxa"/>
            <w:vAlign w:val="center"/>
          </w:tcPr>
          <w:p w14:paraId="37927360" w14:textId="010FC657" w:rsidR="00205BDA" w:rsidRDefault="00B06E06"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£800</w:t>
            </w:r>
          </w:p>
        </w:tc>
        <w:tc>
          <w:tcPr>
            <w:tcW w:w="4398" w:type="dxa"/>
            <w:vAlign w:val="center"/>
          </w:tcPr>
          <w:p w14:paraId="49DB55F1" w14:textId="77777777" w:rsidR="00205BDA" w:rsidRDefault="00B06E06"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 understand their emotions</w:t>
            </w:r>
          </w:p>
          <w:p w14:paraId="09CA595A" w14:textId="77777777" w:rsidR="00B06E06" w:rsidRDefault="00F36D17"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Pupils </w:t>
            </w:r>
            <w:proofErr w:type="gramStart"/>
            <w:r>
              <w:rPr>
                <w:rFonts w:asciiTheme="minorHAnsi" w:hAnsiTheme="minorHAnsi"/>
                <w:sz w:val="20"/>
                <w:szCs w:val="20"/>
              </w:rPr>
              <w:t>are able to</w:t>
            </w:r>
            <w:proofErr w:type="gramEnd"/>
            <w:r>
              <w:rPr>
                <w:rFonts w:asciiTheme="minorHAnsi" w:hAnsiTheme="minorHAnsi"/>
                <w:sz w:val="20"/>
                <w:szCs w:val="20"/>
              </w:rPr>
              <w:t xml:space="preserve"> manage their emotions in times of anxiety or pressure</w:t>
            </w:r>
          </w:p>
          <w:p w14:paraId="0860E9B8" w14:textId="2813AE32" w:rsidR="00F36D17" w:rsidRDefault="00F36D17"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Reduction in ‘meltdown’ responses</w:t>
            </w:r>
          </w:p>
        </w:tc>
        <w:tc>
          <w:tcPr>
            <w:tcW w:w="3970" w:type="dxa"/>
            <w:tcBorders>
              <w:right w:val="triple" w:sz="4" w:space="0" w:color="5B9BD5" w:themeColor="accent1"/>
            </w:tcBorders>
            <w:vAlign w:val="center"/>
          </w:tcPr>
          <w:p w14:paraId="64218617" w14:textId="77777777" w:rsidR="00205BDA" w:rsidRDefault="00A23B29"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ELSA monitoring</w:t>
            </w:r>
          </w:p>
          <w:p w14:paraId="08F2E208" w14:textId="6EF895C6" w:rsidR="00A23B29" w:rsidRDefault="00A23B29"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ELSA supervision meetings</w:t>
            </w:r>
          </w:p>
        </w:tc>
      </w:tr>
      <w:tr w:rsidR="00205BDA" w:rsidRPr="007823E4" w14:paraId="2C51CAF4" w14:textId="77777777" w:rsidTr="34C428B8">
        <w:trPr>
          <w:trHeight w:val="537"/>
        </w:trPr>
        <w:tc>
          <w:tcPr>
            <w:cnfStyle w:val="001000000000" w:firstRow="0" w:lastRow="0" w:firstColumn="1" w:lastColumn="0" w:oddVBand="0" w:evenVBand="0" w:oddHBand="0" w:evenHBand="0" w:firstRowFirstColumn="0" w:firstRowLastColumn="0" w:lastRowFirstColumn="0" w:lastRowLastColumn="0"/>
            <w:tcW w:w="2270" w:type="dxa"/>
            <w:tcBorders>
              <w:left w:val="triple" w:sz="4" w:space="0" w:color="5B9BD5" w:themeColor="accent1"/>
            </w:tcBorders>
            <w:vAlign w:val="center"/>
          </w:tcPr>
          <w:p w14:paraId="792CF443" w14:textId="7EDA8A79" w:rsidR="00205BDA" w:rsidRPr="00711A78" w:rsidRDefault="00E8188F" w:rsidP="00E6497B">
            <w:pPr>
              <w:pStyle w:val="Default"/>
              <w:jc w:val="center"/>
              <w:rPr>
                <w:rFonts w:asciiTheme="minorHAnsi" w:hAnsiTheme="minorHAnsi"/>
                <w:sz w:val="20"/>
                <w:szCs w:val="20"/>
              </w:rPr>
            </w:pPr>
            <w:r>
              <w:rPr>
                <w:rFonts w:asciiTheme="minorHAnsi" w:hAnsiTheme="minorHAnsi"/>
                <w:sz w:val="20"/>
                <w:szCs w:val="20"/>
              </w:rPr>
              <w:t>School C</w:t>
            </w:r>
            <w:r w:rsidR="001C3CC2">
              <w:rPr>
                <w:rFonts w:asciiTheme="minorHAnsi" w:hAnsiTheme="minorHAnsi"/>
                <w:sz w:val="20"/>
                <w:szCs w:val="20"/>
              </w:rPr>
              <w:t>o</w:t>
            </w:r>
            <w:r>
              <w:rPr>
                <w:rFonts w:asciiTheme="minorHAnsi" w:hAnsiTheme="minorHAnsi"/>
                <w:sz w:val="20"/>
                <w:szCs w:val="20"/>
              </w:rPr>
              <w:t>unsellor</w:t>
            </w:r>
          </w:p>
        </w:tc>
        <w:tc>
          <w:tcPr>
            <w:tcW w:w="2978" w:type="dxa"/>
            <w:vAlign w:val="center"/>
          </w:tcPr>
          <w:p w14:paraId="4CA3B822" w14:textId="0F91A7E1" w:rsidR="00205BDA" w:rsidRDefault="00A55DC3" w:rsidP="00E6497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Intermediate</w:t>
            </w:r>
            <w:r w:rsidR="003D1600">
              <w:rPr>
                <w:rFonts w:asciiTheme="minorHAnsi" w:hAnsiTheme="minorHAnsi"/>
                <w:sz w:val="20"/>
                <w:szCs w:val="20"/>
              </w:rPr>
              <w:t xml:space="preserve"> level provision for </w:t>
            </w:r>
            <w:r>
              <w:rPr>
                <w:rFonts w:asciiTheme="minorHAnsi" w:hAnsiTheme="minorHAnsi"/>
                <w:sz w:val="20"/>
                <w:szCs w:val="20"/>
              </w:rPr>
              <w:t xml:space="preserve">a range of </w:t>
            </w:r>
            <w:r w:rsidR="003D2B2F">
              <w:rPr>
                <w:rFonts w:asciiTheme="minorHAnsi" w:hAnsiTheme="minorHAnsi"/>
                <w:sz w:val="20"/>
                <w:szCs w:val="20"/>
              </w:rPr>
              <w:t xml:space="preserve">need, including </w:t>
            </w:r>
            <w:r>
              <w:rPr>
                <w:rFonts w:asciiTheme="minorHAnsi" w:hAnsiTheme="minorHAnsi"/>
                <w:sz w:val="20"/>
                <w:szCs w:val="20"/>
              </w:rPr>
              <w:t>emotion</w:t>
            </w:r>
            <w:r w:rsidR="003D2B2F">
              <w:rPr>
                <w:rFonts w:asciiTheme="minorHAnsi" w:hAnsiTheme="minorHAnsi"/>
                <w:sz w:val="20"/>
                <w:szCs w:val="20"/>
              </w:rPr>
              <w:t>s</w:t>
            </w:r>
            <w:r>
              <w:rPr>
                <w:rFonts w:asciiTheme="minorHAnsi" w:hAnsiTheme="minorHAnsi"/>
                <w:sz w:val="20"/>
                <w:szCs w:val="20"/>
              </w:rPr>
              <w:t>, anxiety</w:t>
            </w:r>
            <w:r w:rsidR="003D2B2F">
              <w:rPr>
                <w:rFonts w:asciiTheme="minorHAnsi" w:hAnsiTheme="minorHAnsi"/>
                <w:sz w:val="20"/>
                <w:szCs w:val="20"/>
              </w:rPr>
              <w:t>, bereavement, friendships, family issues</w:t>
            </w:r>
            <w:r>
              <w:rPr>
                <w:rFonts w:asciiTheme="minorHAnsi" w:hAnsiTheme="minorHAnsi"/>
                <w:sz w:val="20"/>
                <w:szCs w:val="20"/>
              </w:rPr>
              <w:t xml:space="preserve"> </w:t>
            </w:r>
          </w:p>
        </w:tc>
        <w:tc>
          <w:tcPr>
            <w:tcW w:w="992" w:type="dxa"/>
            <w:vAlign w:val="center"/>
          </w:tcPr>
          <w:p w14:paraId="3FDBCBB1" w14:textId="04385291" w:rsidR="00205BDA" w:rsidRDefault="003D2B2F"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Whole School</w:t>
            </w:r>
          </w:p>
        </w:tc>
        <w:tc>
          <w:tcPr>
            <w:tcW w:w="992" w:type="dxa"/>
            <w:vAlign w:val="center"/>
          </w:tcPr>
          <w:p w14:paraId="6E2208E2" w14:textId="066924A0" w:rsidR="00205BDA" w:rsidRDefault="497FF4C0" w:rsidP="34C428B8">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£2000</w:t>
            </w:r>
          </w:p>
        </w:tc>
        <w:tc>
          <w:tcPr>
            <w:tcW w:w="4398" w:type="dxa"/>
            <w:vAlign w:val="center"/>
          </w:tcPr>
          <w:p w14:paraId="5CB02ADC" w14:textId="77777777" w:rsidR="00205BDA" w:rsidRDefault="00BE7DB3"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 feel supported</w:t>
            </w:r>
          </w:p>
          <w:p w14:paraId="7AA66167" w14:textId="77777777" w:rsidR="00BE7DB3" w:rsidRDefault="00BE7DB3"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Pr>
                <w:rFonts w:asciiTheme="minorHAnsi" w:hAnsiTheme="minorHAnsi"/>
                <w:sz w:val="20"/>
                <w:szCs w:val="20"/>
              </w:rPr>
              <w:t>Self esteem</w:t>
            </w:r>
            <w:proofErr w:type="spellEnd"/>
            <w:r>
              <w:rPr>
                <w:rFonts w:asciiTheme="minorHAnsi" w:hAnsiTheme="minorHAnsi"/>
                <w:sz w:val="20"/>
                <w:szCs w:val="20"/>
              </w:rPr>
              <w:t xml:space="preserve"> and wellbeing status is improved</w:t>
            </w:r>
          </w:p>
          <w:p w14:paraId="2ABBC029" w14:textId="1AA8E478" w:rsidR="00BE7DB3" w:rsidRDefault="005A3DC5"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Pupils </w:t>
            </w:r>
            <w:proofErr w:type="gramStart"/>
            <w:r>
              <w:rPr>
                <w:rFonts w:asciiTheme="minorHAnsi" w:hAnsiTheme="minorHAnsi"/>
                <w:sz w:val="20"/>
                <w:szCs w:val="20"/>
              </w:rPr>
              <w:t>are able to</w:t>
            </w:r>
            <w:proofErr w:type="gramEnd"/>
            <w:r>
              <w:rPr>
                <w:rFonts w:asciiTheme="minorHAnsi" w:hAnsiTheme="minorHAnsi"/>
                <w:sz w:val="20"/>
                <w:szCs w:val="20"/>
              </w:rPr>
              <w:t xml:space="preserve"> manage situations using learnt strategies</w:t>
            </w:r>
          </w:p>
        </w:tc>
        <w:tc>
          <w:tcPr>
            <w:tcW w:w="3970" w:type="dxa"/>
            <w:tcBorders>
              <w:right w:val="triple" w:sz="4" w:space="0" w:color="5B9BD5" w:themeColor="accent1"/>
            </w:tcBorders>
            <w:vAlign w:val="center"/>
          </w:tcPr>
          <w:p w14:paraId="3DE1118B" w14:textId="77777777" w:rsidR="00205BDA" w:rsidRDefault="005A3DC5"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Family SENCo monitors provision</w:t>
            </w:r>
          </w:p>
          <w:p w14:paraId="5DD813B7" w14:textId="77777777" w:rsidR="005A3DC5" w:rsidRDefault="007867C2"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Feedback from pupils and parents</w:t>
            </w:r>
          </w:p>
          <w:p w14:paraId="7FC7BAAF" w14:textId="4D688BEF" w:rsidR="007867C2" w:rsidRDefault="39C32E74" w:rsidP="34C428B8">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t>Feedback and observations by school staff</w:t>
            </w:r>
            <w:r w:rsidR="4C13E05A" w:rsidRPr="34C428B8">
              <w:rPr>
                <w:rFonts w:asciiTheme="minorHAnsi" w:hAnsiTheme="minorHAnsi"/>
                <w:sz w:val="20"/>
                <w:szCs w:val="20"/>
              </w:rPr>
              <w:t xml:space="preserve"> </w:t>
            </w:r>
          </w:p>
        </w:tc>
      </w:tr>
      <w:tr w:rsidR="00205BDA" w:rsidRPr="007823E4" w14:paraId="76EF152E" w14:textId="77777777" w:rsidTr="34C428B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270" w:type="dxa"/>
            <w:tcBorders>
              <w:left w:val="triple" w:sz="4" w:space="0" w:color="5B9BD5" w:themeColor="accent1"/>
            </w:tcBorders>
            <w:vAlign w:val="center"/>
          </w:tcPr>
          <w:p w14:paraId="622A43F4" w14:textId="77777777" w:rsidR="00277DC1" w:rsidRPr="00711A78" w:rsidRDefault="00277DC1" w:rsidP="00E6497B">
            <w:pPr>
              <w:pStyle w:val="Default"/>
              <w:jc w:val="center"/>
              <w:rPr>
                <w:rFonts w:asciiTheme="minorHAnsi" w:hAnsiTheme="minorHAnsi"/>
                <w:sz w:val="20"/>
                <w:szCs w:val="20"/>
              </w:rPr>
            </w:pPr>
            <w:r w:rsidRPr="00711A78">
              <w:rPr>
                <w:rFonts w:asciiTheme="minorHAnsi" w:hAnsiTheme="minorHAnsi"/>
                <w:sz w:val="20"/>
                <w:szCs w:val="20"/>
              </w:rPr>
              <w:t>Dough Disco</w:t>
            </w:r>
          </w:p>
        </w:tc>
        <w:tc>
          <w:tcPr>
            <w:tcW w:w="2978" w:type="dxa"/>
            <w:vAlign w:val="center"/>
          </w:tcPr>
          <w:p w14:paraId="0A7DD617" w14:textId="77777777" w:rsidR="00277DC1" w:rsidRPr="007823E4" w:rsidRDefault="00277DC1" w:rsidP="00E6497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Manipulating play dough to music to build core strength in fingers, hands and wrists</w:t>
            </w:r>
          </w:p>
        </w:tc>
        <w:tc>
          <w:tcPr>
            <w:tcW w:w="992" w:type="dxa"/>
            <w:vAlign w:val="center"/>
          </w:tcPr>
          <w:p w14:paraId="188AD9CB" w14:textId="77777777" w:rsidR="00277DC1" w:rsidRPr="007823E4" w:rsidRDefault="00277DC1"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EYFS</w:t>
            </w:r>
          </w:p>
        </w:tc>
        <w:tc>
          <w:tcPr>
            <w:tcW w:w="992" w:type="dxa"/>
            <w:vAlign w:val="center"/>
          </w:tcPr>
          <w:p w14:paraId="21D20562" w14:textId="77777777" w:rsidR="00277DC1" w:rsidRPr="007823E4" w:rsidRDefault="00277DC1"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£650</w:t>
            </w:r>
          </w:p>
        </w:tc>
        <w:tc>
          <w:tcPr>
            <w:tcW w:w="4398" w:type="dxa"/>
            <w:vAlign w:val="center"/>
          </w:tcPr>
          <w:p w14:paraId="112542C4" w14:textId="77777777" w:rsidR="00277DC1" w:rsidRDefault="00277DC1"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Strength is built in fingers as a result Pupils are ready to hold a pencil effectively for writing</w:t>
            </w:r>
          </w:p>
          <w:p w14:paraId="5D7F1B97" w14:textId="77777777" w:rsidR="00277DC1" w:rsidRPr="002617DB" w:rsidRDefault="00277DC1"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Stamina for writing is improved</w:t>
            </w:r>
          </w:p>
        </w:tc>
        <w:tc>
          <w:tcPr>
            <w:tcW w:w="3970" w:type="dxa"/>
            <w:tcBorders>
              <w:right w:val="triple" w:sz="4" w:space="0" w:color="5B9BD5" w:themeColor="accent1"/>
            </w:tcBorders>
            <w:vAlign w:val="center"/>
          </w:tcPr>
          <w:p w14:paraId="70524725" w14:textId="77777777" w:rsidR="00277DC1" w:rsidRDefault="00277DC1"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Intervention records</w:t>
            </w:r>
          </w:p>
          <w:p w14:paraId="1F8047BC" w14:textId="77777777" w:rsidR="00277DC1" w:rsidRDefault="00277DC1"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FS leader analysis of development matters profile</w:t>
            </w:r>
          </w:p>
          <w:p w14:paraId="174CC35A" w14:textId="77777777" w:rsidR="00277DC1" w:rsidRPr="007823E4" w:rsidRDefault="00277DC1"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Observation of writing activities</w:t>
            </w:r>
          </w:p>
        </w:tc>
      </w:tr>
      <w:tr w:rsidR="00B35463" w:rsidRPr="007823E4" w14:paraId="67A744F7" w14:textId="77777777" w:rsidTr="34C428B8">
        <w:trPr>
          <w:trHeight w:val="537"/>
        </w:trPr>
        <w:tc>
          <w:tcPr>
            <w:cnfStyle w:val="001000000000" w:firstRow="0" w:lastRow="0" w:firstColumn="1" w:lastColumn="0" w:oddVBand="0" w:evenVBand="0" w:oddHBand="0" w:evenHBand="0" w:firstRowFirstColumn="0" w:firstRowLastColumn="0" w:lastRowFirstColumn="0" w:lastRowLastColumn="0"/>
            <w:tcW w:w="2270" w:type="dxa"/>
            <w:tcBorders>
              <w:left w:val="triple" w:sz="4" w:space="0" w:color="5B9BD5" w:themeColor="accent1"/>
            </w:tcBorders>
            <w:vAlign w:val="center"/>
          </w:tcPr>
          <w:p w14:paraId="4E05D674" w14:textId="14215FC8" w:rsidR="00B35463" w:rsidRPr="00711A78" w:rsidRDefault="00205BDA" w:rsidP="00E6497B">
            <w:pPr>
              <w:pStyle w:val="Default"/>
              <w:jc w:val="center"/>
              <w:rPr>
                <w:rFonts w:asciiTheme="minorHAnsi" w:hAnsiTheme="minorHAnsi"/>
                <w:sz w:val="20"/>
                <w:szCs w:val="20"/>
              </w:rPr>
            </w:pPr>
            <w:r>
              <w:rPr>
                <w:rFonts w:asciiTheme="minorHAnsi" w:hAnsiTheme="minorHAnsi"/>
                <w:sz w:val="20"/>
                <w:szCs w:val="20"/>
              </w:rPr>
              <w:t>Speech and Language Support</w:t>
            </w:r>
          </w:p>
        </w:tc>
        <w:tc>
          <w:tcPr>
            <w:tcW w:w="2978" w:type="dxa"/>
            <w:vAlign w:val="center"/>
          </w:tcPr>
          <w:p w14:paraId="5100F8B5" w14:textId="78E16DAF" w:rsidR="00B35463" w:rsidRDefault="00B35463" w:rsidP="00E6497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Individualised SALT programmes for pupils who have identified speech and language difficulties</w:t>
            </w:r>
          </w:p>
        </w:tc>
        <w:tc>
          <w:tcPr>
            <w:tcW w:w="992" w:type="dxa"/>
            <w:vAlign w:val="center"/>
          </w:tcPr>
          <w:p w14:paraId="2D52060E" w14:textId="1CD226C2" w:rsidR="00B35463" w:rsidRDefault="00205BDA"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Whole School</w:t>
            </w:r>
          </w:p>
        </w:tc>
        <w:tc>
          <w:tcPr>
            <w:tcW w:w="992" w:type="dxa"/>
            <w:vAlign w:val="center"/>
          </w:tcPr>
          <w:p w14:paraId="3EBF19CF" w14:textId="73FBF22D" w:rsidR="00B35463" w:rsidRDefault="00B35463"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£650</w:t>
            </w:r>
          </w:p>
        </w:tc>
        <w:tc>
          <w:tcPr>
            <w:tcW w:w="4398" w:type="dxa"/>
            <w:vAlign w:val="center"/>
          </w:tcPr>
          <w:p w14:paraId="444DE20E" w14:textId="23869991" w:rsidR="00B35463" w:rsidRDefault="00B35463"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Programmes bespoke for individual Pupils therefore outcomes will be linked to specific targets and SALT programmes.</w:t>
            </w:r>
          </w:p>
        </w:tc>
        <w:tc>
          <w:tcPr>
            <w:tcW w:w="3970" w:type="dxa"/>
            <w:tcBorders>
              <w:right w:val="triple" w:sz="4" w:space="0" w:color="5B9BD5" w:themeColor="accent1"/>
            </w:tcBorders>
            <w:vAlign w:val="center"/>
          </w:tcPr>
          <w:p w14:paraId="7AE61457" w14:textId="7DBE14D5" w:rsidR="00B35463" w:rsidRDefault="00B35463" w:rsidP="005D4196">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SENCO analysis of progress data, provision maps &amp; intervention records</w:t>
            </w:r>
          </w:p>
        </w:tc>
      </w:tr>
      <w:tr w:rsidR="00A336FD" w:rsidRPr="007823E4" w14:paraId="599CFDE2" w14:textId="77777777" w:rsidTr="34C428B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270" w:type="dxa"/>
            <w:tcBorders>
              <w:left w:val="triple" w:sz="4" w:space="0" w:color="5B9BD5" w:themeColor="accent1"/>
            </w:tcBorders>
            <w:vAlign w:val="center"/>
          </w:tcPr>
          <w:p w14:paraId="02EB0E3B" w14:textId="54B99777" w:rsidR="00A336FD" w:rsidRDefault="00A336FD" w:rsidP="00E6497B">
            <w:pPr>
              <w:pStyle w:val="Default"/>
              <w:jc w:val="center"/>
              <w:rPr>
                <w:rFonts w:asciiTheme="minorHAnsi" w:hAnsiTheme="minorHAnsi"/>
                <w:sz w:val="20"/>
                <w:szCs w:val="20"/>
              </w:rPr>
            </w:pPr>
            <w:r w:rsidRPr="00711A78">
              <w:rPr>
                <w:rFonts w:asciiTheme="minorHAnsi" w:hAnsiTheme="minorHAnsi"/>
                <w:sz w:val="20"/>
                <w:szCs w:val="20"/>
              </w:rPr>
              <w:t>EYFS Pastoral Support</w:t>
            </w:r>
          </w:p>
        </w:tc>
        <w:tc>
          <w:tcPr>
            <w:tcW w:w="2978" w:type="dxa"/>
            <w:vAlign w:val="center"/>
          </w:tcPr>
          <w:p w14:paraId="0E8DA975" w14:textId="6EF49648" w:rsidR="00A336FD" w:rsidRDefault="00A336FD" w:rsidP="00E6497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Additional pastoral support for pupils entering Fs2 not yet independent or demonstrating competent levels of hygiene and readiness for school. </w:t>
            </w:r>
          </w:p>
        </w:tc>
        <w:tc>
          <w:tcPr>
            <w:tcW w:w="992" w:type="dxa"/>
            <w:vAlign w:val="center"/>
          </w:tcPr>
          <w:p w14:paraId="6BAA9912" w14:textId="392BCF9D" w:rsidR="00A336FD" w:rsidRDefault="00205BDA"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EYFS</w:t>
            </w:r>
          </w:p>
        </w:tc>
        <w:tc>
          <w:tcPr>
            <w:tcW w:w="992" w:type="dxa"/>
            <w:vAlign w:val="center"/>
          </w:tcPr>
          <w:p w14:paraId="0ABF3580" w14:textId="1207AB43" w:rsidR="00A336FD" w:rsidRDefault="00A336FD"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£8000</w:t>
            </w:r>
          </w:p>
        </w:tc>
        <w:tc>
          <w:tcPr>
            <w:tcW w:w="4398" w:type="dxa"/>
            <w:vAlign w:val="center"/>
          </w:tcPr>
          <w:p w14:paraId="4B41EEDF" w14:textId="77777777" w:rsidR="00A336FD" w:rsidRDefault="00A336FD"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All pupils are schools ready</w:t>
            </w:r>
          </w:p>
          <w:p w14:paraId="3B75D06E" w14:textId="77777777" w:rsidR="00A336FD" w:rsidRDefault="00A336FD"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High levels of co-operation are demonstrated when working as part of a group or during Explore time. </w:t>
            </w:r>
          </w:p>
          <w:p w14:paraId="64742539" w14:textId="31C9E99F" w:rsidR="00A336FD" w:rsidRDefault="00A336FD"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Pupils </w:t>
            </w:r>
            <w:proofErr w:type="gramStart"/>
            <w:r>
              <w:rPr>
                <w:rFonts w:asciiTheme="minorHAnsi" w:hAnsiTheme="minorHAnsi"/>
                <w:sz w:val="20"/>
                <w:szCs w:val="20"/>
              </w:rPr>
              <w:t>are able to</w:t>
            </w:r>
            <w:proofErr w:type="gramEnd"/>
            <w:r>
              <w:rPr>
                <w:rFonts w:asciiTheme="minorHAnsi" w:hAnsiTheme="minorHAnsi"/>
                <w:sz w:val="20"/>
                <w:szCs w:val="20"/>
              </w:rPr>
              <w:t xml:space="preserve"> demonstrate high levels of personal hygiene</w:t>
            </w:r>
          </w:p>
        </w:tc>
        <w:tc>
          <w:tcPr>
            <w:tcW w:w="3970" w:type="dxa"/>
            <w:tcBorders>
              <w:right w:val="triple" w:sz="4" w:space="0" w:color="5B9BD5" w:themeColor="accent1"/>
            </w:tcBorders>
            <w:vAlign w:val="center"/>
          </w:tcPr>
          <w:p w14:paraId="2A14548D" w14:textId="77777777" w:rsidR="00A336FD" w:rsidRDefault="00A336FD"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Clear progress evident using Development Matters</w:t>
            </w:r>
          </w:p>
          <w:p w14:paraId="68FC6C41" w14:textId="77777777" w:rsidR="00A336FD" w:rsidRDefault="00A336FD"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Learning Journey records milestone achievements</w:t>
            </w:r>
          </w:p>
          <w:p w14:paraId="56C4DE9C" w14:textId="36D1DAF2" w:rsidR="00A336FD" w:rsidRDefault="00A336FD" w:rsidP="005D4196">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Observations support attainment and progress</w:t>
            </w:r>
          </w:p>
        </w:tc>
      </w:tr>
      <w:tr w:rsidR="00B35463" w:rsidRPr="0024217B" w14:paraId="27E8F73E" w14:textId="77777777" w:rsidTr="34C428B8">
        <w:trPr>
          <w:trHeight w:val="537"/>
        </w:trPr>
        <w:tc>
          <w:tcPr>
            <w:cnfStyle w:val="001000000000" w:firstRow="0" w:lastRow="0" w:firstColumn="1" w:lastColumn="0" w:oddVBand="0" w:evenVBand="0" w:oddHBand="0" w:evenHBand="0" w:firstRowFirstColumn="0" w:firstRowLastColumn="0" w:lastRowFirstColumn="0" w:lastRowLastColumn="0"/>
            <w:tcW w:w="15600" w:type="dxa"/>
            <w:gridSpan w:val="6"/>
            <w:tcBorders>
              <w:top w:val="thinThickThinLargeGap" w:sz="8" w:space="0" w:color="9CC2E5" w:themeColor="accent1" w:themeTint="99"/>
              <w:left w:val="thinThickThinLargeGap" w:sz="8" w:space="0" w:color="9CC2E5" w:themeColor="accent1" w:themeTint="99"/>
              <w:bottom w:val="thinThickThinLargeGap" w:sz="8" w:space="0" w:color="9CC2E5" w:themeColor="accent1" w:themeTint="99"/>
              <w:right w:val="thinThickThinLargeGap" w:sz="8" w:space="0" w:color="9CC2E5" w:themeColor="accent1" w:themeTint="99"/>
            </w:tcBorders>
            <w:vAlign w:val="center"/>
          </w:tcPr>
          <w:p w14:paraId="6D0EDFD9" w14:textId="7AE19B65" w:rsidR="7798132C" w:rsidRDefault="7798132C" w:rsidP="34C428B8">
            <w:pPr>
              <w:pStyle w:val="Default"/>
              <w:jc w:val="center"/>
              <w:rPr>
                <w:rFonts w:asciiTheme="minorHAnsi" w:hAnsiTheme="minorHAnsi"/>
              </w:rPr>
            </w:pPr>
            <w:r w:rsidRPr="34C428B8">
              <w:rPr>
                <w:rFonts w:asciiTheme="minorHAnsi" w:hAnsiTheme="minorHAnsi"/>
              </w:rPr>
              <w:t>Add Drawing and Talking/Behaviour Mentor/Lego Therapy/</w:t>
            </w:r>
            <w:r w:rsidR="745C2297" w:rsidRPr="34C428B8">
              <w:rPr>
                <w:rFonts w:asciiTheme="minorHAnsi" w:hAnsiTheme="minorHAnsi"/>
              </w:rPr>
              <w:t>Trauma Informed Therapy Interventions/Play Therapy/</w:t>
            </w:r>
            <w:r w:rsidR="1B83CF27" w:rsidRPr="34C428B8">
              <w:rPr>
                <w:rFonts w:asciiTheme="minorHAnsi" w:hAnsiTheme="minorHAnsi"/>
              </w:rPr>
              <w:t xml:space="preserve">Transition support/Soft </w:t>
            </w:r>
            <w:r w:rsidR="6B392D86" w:rsidRPr="34C428B8">
              <w:rPr>
                <w:rFonts w:asciiTheme="minorHAnsi" w:hAnsiTheme="minorHAnsi"/>
              </w:rPr>
              <w:t>Landings/</w:t>
            </w:r>
            <w:r w:rsidR="2D4E1688" w:rsidRPr="34C428B8">
              <w:rPr>
                <w:rFonts w:asciiTheme="minorHAnsi" w:hAnsiTheme="minorHAnsi"/>
              </w:rPr>
              <w:t>Attend Pupil Session/Attend Family Support Sessions/</w:t>
            </w:r>
            <w:r w:rsidR="310EBE3E" w:rsidRPr="34C428B8">
              <w:rPr>
                <w:rFonts w:asciiTheme="minorHAnsi" w:hAnsiTheme="minorHAnsi"/>
              </w:rPr>
              <w:t>Nutrition Support</w:t>
            </w:r>
          </w:p>
          <w:p w14:paraId="6277C5B7" w14:textId="64BF94EB" w:rsidR="00B35463" w:rsidRPr="0024217B" w:rsidRDefault="00F804C4" w:rsidP="000F6B3C">
            <w:pPr>
              <w:pStyle w:val="Default"/>
              <w:jc w:val="center"/>
              <w:rPr>
                <w:rFonts w:asciiTheme="minorHAnsi" w:hAnsiTheme="minorHAnsi"/>
                <w:sz w:val="32"/>
                <w:szCs w:val="32"/>
              </w:rPr>
            </w:pPr>
            <w:r>
              <w:rPr>
                <w:rFonts w:asciiTheme="minorHAnsi" w:hAnsiTheme="minorHAnsi"/>
                <w:sz w:val="32"/>
                <w:szCs w:val="32"/>
              </w:rPr>
              <w:t>Financial Barriers</w:t>
            </w:r>
          </w:p>
        </w:tc>
      </w:tr>
      <w:tr w:rsidR="00B35463" w:rsidRPr="007823E4" w14:paraId="5142A4BD" w14:textId="77777777" w:rsidTr="34C428B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270" w:type="dxa"/>
            <w:tcBorders>
              <w:top w:val="thinThickThinLargeGap" w:sz="8" w:space="0" w:color="9CC2E5" w:themeColor="accent1" w:themeTint="99"/>
              <w:left w:val="triple" w:sz="4" w:space="0" w:color="5B9BD5" w:themeColor="accent1"/>
            </w:tcBorders>
            <w:vAlign w:val="center"/>
          </w:tcPr>
          <w:p w14:paraId="2F61BF5F" w14:textId="6349BFF8" w:rsidR="00B35463" w:rsidRPr="00711A78" w:rsidRDefault="00E6497B" w:rsidP="00E6497B">
            <w:pPr>
              <w:pStyle w:val="Default"/>
              <w:jc w:val="center"/>
              <w:rPr>
                <w:rFonts w:asciiTheme="minorHAnsi" w:hAnsiTheme="minorHAnsi"/>
                <w:sz w:val="20"/>
                <w:szCs w:val="20"/>
              </w:rPr>
            </w:pPr>
            <w:r>
              <w:rPr>
                <w:rFonts w:asciiTheme="minorHAnsi" w:hAnsiTheme="minorHAnsi"/>
                <w:sz w:val="20"/>
                <w:szCs w:val="20"/>
              </w:rPr>
              <w:t>Clubs</w:t>
            </w:r>
          </w:p>
        </w:tc>
        <w:tc>
          <w:tcPr>
            <w:tcW w:w="2978" w:type="dxa"/>
            <w:tcBorders>
              <w:top w:val="thinThickThinLargeGap" w:sz="8" w:space="0" w:color="9CC2E5" w:themeColor="accent1" w:themeTint="99"/>
            </w:tcBorders>
            <w:vAlign w:val="center"/>
          </w:tcPr>
          <w:p w14:paraId="53F75BAE" w14:textId="79622829" w:rsidR="00B35463" w:rsidRPr="007823E4" w:rsidRDefault="00DD03C7" w:rsidP="00E6497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 have access to a wide range of additional activities</w:t>
            </w:r>
          </w:p>
        </w:tc>
        <w:tc>
          <w:tcPr>
            <w:tcW w:w="992" w:type="dxa"/>
            <w:tcBorders>
              <w:top w:val="thinThickThinLargeGap" w:sz="8" w:space="0" w:color="9CC2E5" w:themeColor="accent1" w:themeTint="99"/>
            </w:tcBorders>
            <w:vAlign w:val="center"/>
          </w:tcPr>
          <w:p w14:paraId="5384F694" w14:textId="32878C09" w:rsidR="00B35463" w:rsidRPr="007823E4" w:rsidRDefault="00DD03C7"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Whole School</w:t>
            </w:r>
          </w:p>
        </w:tc>
        <w:tc>
          <w:tcPr>
            <w:tcW w:w="992" w:type="dxa"/>
            <w:tcBorders>
              <w:top w:val="thinThickThinLargeGap" w:sz="8" w:space="0" w:color="9CC2E5" w:themeColor="accent1" w:themeTint="99"/>
            </w:tcBorders>
            <w:vAlign w:val="center"/>
          </w:tcPr>
          <w:p w14:paraId="2EF479D6" w14:textId="3353C6C4" w:rsidR="00B35463" w:rsidRPr="007823E4" w:rsidRDefault="7233CAE1" w:rsidP="34C428B8">
            <w:pPr>
              <w:pStyle w:val="Default"/>
              <w:jc w:val="center"/>
              <w:cnfStyle w:val="000000100000" w:firstRow="0" w:lastRow="0" w:firstColumn="0" w:lastColumn="0" w:oddVBand="0" w:evenVBand="0" w:oddHBand="1" w:evenHBand="0" w:firstRowFirstColumn="0" w:firstRowLastColumn="0" w:lastRowFirstColumn="0" w:lastRowLastColumn="0"/>
            </w:pPr>
            <w:r w:rsidRPr="34C428B8">
              <w:rPr>
                <w:rFonts w:asciiTheme="minorHAnsi" w:hAnsiTheme="minorHAnsi"/>
                <w:sz w:val="20"/>
                <w:szCs w:val="20"/>
              </w:rPr>
              <w:t>Varied</w:t>
            </w:r>
          </w:p>
        </w:tc>
        <w:tc>
          <w:tcPr>
            <w:tcW w:w="4398" w:type="dxa"/>
            <w:tcBorders>
              <w:top w:val="thinThickThinLargeGap" w:sz="8" w:space="0" w:color="9CC2E5" w:themeColor="accent1" w:themeTint="99"/>
            </w:tcBorders>
            <w:vAlign w:val="center"/>
          </w:tcPr>
          <w:p w14:paraId="287E6557" w14:textId="77777777" w:rsidR="00B35463" w:rsidRDefault="006755D3" w:rsidP="007C3DFC">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Life experiences are widened</w:t>
            </w:r>
          </w:p>
          <w:p w14:paraId="04AD5BBE" w14:textId="2574F1D1" w:rsidR="006755D3" w:rsidRDefault="006755D3" w:rsidP="007C3DFC">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Active lifestyles are promoted</w:t>
            </w:r>
          </w:p>
          <w:p w14:paraId="217C2839" w14:textId="77777777" w:rsidR="006755D3" w:rsidRDefault="00B0470D" w:rsidP="007C3DFC">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Understanding of being healthy</w:t>
            </w:r>
          </w:p>
          <w:p w14:paraId="73F2DA0F" w14:textId="36627EEB" w:rsidR="00B0470D" w:rsidRPr="007823E4" w:rsidRDefault="00B0470D" w:rsidP="007C3DFC">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lastRenderedPageBreak/>
              <w:t>Development of active lives</w:t>
            </w:r>
          </w:p>
        </w:tc>
        <w:tc>
          <w:tcPr>
            <w:tcW w:w="3970" w:type="dxa"/>
            <w:tcBorders>
              <w:top w:val="thinThickThinLargeGap" w:sz="8" w:space="0" w:color="9CC2E5" w:themeColor="accent1" w:themeTint="99"/>
              <w:right w:val="triple" w:sz="4" w:space="0" w:color="5B9BD5" w:themeColor="accent1"/>
            </w:tcBorders>
            <w:vAlign w:val="center"/>
          </w:tcPr>
          <w:p w14:paraId="123447F2" w14:textId="77777777" w:rsidR="00B35463" w:rsidRDefault="00B0470D" w:rsidP="007C3DFC">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lastRenderedPageBreak/>
              <w:t xml:space="preserve">PP </w:t>
            </w:r>
            <w:proofErr w:type="gramStart"/>
            <w:r>
              <w:rPr>
                <w:rFonts w:asciiTheme="minorHAnsi" w:hAnsiTheme="minorHAnsi"/>
                <w:sz w:val="20"/>
                <w:szCs w:val="20"/>
              </w:rPr>
              <w:t>Lead</w:t>
            </w:r>
            <w:proofErr w:type="gramEnd"/>
            <w:r>
              <w:rPr>
                <w:rFonts w:asciiTheme="minorHAnsi" w:hAnsiTheme="minorHAnsi"/>
                <w:sz w:val="20"/>
                <w:szCs w:val="20"/>
              </w:rPr>
              <w:t xml:space="preserve"> to ensure a wide range of clubs are available</w:t>
            </w:r>
          </w:p>
          <w:p w14:paraId="6916DA21" w14:textId="77777777" w:rsidR="00B0470D" w:rsidRDefault="00B0470D" w:rsidP="007C3DFC">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PP </w:t>
            </w:r>
            <w:proofErr w:type="gramStart"/>
            <w:r>
              <w:rPr>
                <w:rFonts w:asciiTheme="minorHAnsi" w:hAnsiTheme="minorHAnsi"/>
                <w:sz w:val="20"/>
                <w:szCs w:val="20"/>
              </w:rPr>
              <w:t>Lead</w:t>
            </w:r>
            <w:proofErr w:type="gramEnd"/>
            <w:r>
              <w:rPr>
                <w:rFonts w:asciiTheme="minorHAnsi" w:hAnsiTheme="minorHAnsi"/>
                <w:sz w:val="20"/>
                <w:szCs w:val="20"/>
              </w:rPr>
              <w:t xml:space="preserve"> to monitor </w:t>
            </w:r>
            <w:r w:rsidR="006B034C">
              <w:rPr>
                <w:rFonts w:asciiTheme="minorHAnsi" w:hAnsiTheme="minorHAnsi"/>
                <w:sz w:val="20"/>
                <w:szCs w:val="20"/>
              </w:rPr>
              <w:t>attendance</w:t>
            </w:r>
          </w:p>
          <w:p w14:paraId="2D91E673" w14:textId="5C135A91" w:rsidR="006B034C" w:rsidRPr="007823E4" w:rsidRDefault="006B034C" w:rsidP="007C3DFC">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lastRenderedPageBreak/>
              <w:t xml:space="preserve">PP </w:t>
            </w:r>
            <w:proofErr w:type="gramStart"/>
            <w:r>
              <w:rPr>
                <w:rFonts w:asciiTheme="minorHAnsi" w:hAnsiTheme="minorHAnsi"/>
                <w:sz w:val="20"/>
                <w:szCs w:val="20"/>
              </w:rPr>
              <w:t>Lead</w:t>
            </w:r>
            <w:proofErr w:type="gramEnd"/>
            <w:r>
              <w:rPr>
                <w:rFonts w:asciiTheme="minorHAnsi" w:hAnsiTheme="minorHAnsi"/>
                <w:sz w:val="20"/>
                <w:szCs w:val="20"/>
              </w:rPr>
              <w:t xml:space="preserve"> to signpost clubs to pupils and parents</w:t>
            </w:r>
          </w:p>
        </w:tc>
      </w:tr>
      <w:tr w:rsidR="00B35463" w:rsidRPr="007823E4" w14:paraId="19949ACC" w14:textId="77777777" w:rsidTr="34C428B8">
        <w:trPr>
          <w:trHeight w:val="537"/>
        </w:trPr>
        <w:tc>
          <w:tcPr>
            <w:cnfStyle w:val="001000000000" w:firstRow="0" w:lastRow="0" w:firstColumn="1" w:lastColumn="0" w:oddVBand="0" w:evenVBand="0" w:oddHBand="0" w:evenHBand="0" w:firstRowFirstColumn="0" w:firstRowLastColumn="0" w:lastRowFirstColumn="0" w:lastRowLastColumn="0"/>
            <w:tcW w:w="2270" w:type="dxa"/>
            <w:tcBorders>
              <w:left w:val="triple" w:sz="4" w:space="0" w:color="5B9BD5" w:themeColor="accent1"/>
            </w:tcBorders>
            <w:vAlign w:val="center"/>
          </w:tcPr>
          <w:p w14:paraId="04B6D422" w14:textId="3B143049" w:rsidR="00B35463" w:rsidRPr="00711A78" w:rsidRDefault="00E6497B" w:rsidP="00E6497B">
            <w:pPr>
              <w:pStyle w:val="Default"/>
              <w:jc w:val="center"/>
              <w:rPr>
                <w:rFonts w:asciiTheme="minorHAnsi" w:hAnsiTheme="minorHAnsi"/>
                <w:sz w:val="20"/>
                <w:szCs w:val="20"/>
              </w:rPr>
            </w:pPr>
            <w:r>
              <w:rPr>
                <w:rFonts w:asciiTheme="minorHAnsi" w:hAnsiTheme="minorHAnsi"/>
                <w:sz w:val="20"/>
                <w:szCs w:val="20"/>
              </w:rPr>
              <w:lastRenderedPageBreak/>
              <w:t>Residentials</w:t>
            </w:r>
          </w:p>
        </w:tc>
        <w:tc>
          <w:tcPr>
            <w:tcW w:w="2978" w:type="dxa"/>
            <w:vAlign w:val="center"/>
          </w:tcPr>
          <w:p w14:paraId="74F4DE49" w14:textId="4452BEB8" w:rsidR="00B35463" w:rsidRPr="007823E4" w:rsidRDefault="006B034C" w:rsidP="00E6497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All children have to opportunity to attend residential activities</w:t>
            </w:r>
          </w:p>
        </w:tc>
        <w:tc>
          <w:tcPr>
            <w:tcW w:w="992" w:type="dxa"/>
            <w:vAlign w:val="center"/>
          </w:tcPr>
          <w:p w14:paraId="3DBD134D" w14:textId="6DA68837" w:rsidR="006B034C" w:rsidRPr="007823E4" w:rsidRDefault="58D66C52" w:rsidP="34C428B8">
            <w:pPr>
              <w:pStyle w:val="Default"/>
              <w:jc w:val="center"/>
              <w:cnfStyle w:val="000000000000" w:firstRow="0" w:lastRow="0" w:firstColumn="0" w:lastColumn="0" w:oddVBand="0" w:evenVBand="0" w:oddHBand="0" w:evenHBand="0" w:firstRowFirstColumn="0" w:firstRowLastColumn="0" w:lastRowFirstColumn="0" w:lastRowLastColumn="0"/>
            </w:pPr>
            <w:r w:rsidRPr="34C428B8">
              <w:rPr>
                <w:rFonts w:asciiTheme="minorHAnsi" w:hAnsiTheme="minorHAnsi"/>
                <w:sz w:val="20"/>
                <w:szCs w:val="20"/>
              </w:rPr>
              <w:t>ALL</w:t>
            </w:r>
          </w:p>
        </w:tc>
        <w:tc>
          <w:tcPr>
            <w:tcW w:w="992" w:type="dxa"/>
            <w:vAlign w:val="center"/>
          </w:tcPr>
          <w:p w14:paraId="199A41D3" w14:textId="6A70C341" w:rsidR="00B35463" w:rsidRPr="007823E4" w:rsidRDefault="58D66C52" w:rsidP="34C428B8">
            <w:pPr>
              <w:pStyle w:val="Default"/>
              <w:jc w:val="center"/>
              <w:cnfStyle w:val="000000000000" w:firstRow="0" w:lastRow="0" w:firstColumn="0" w:lastColumn="0" w:oddVBand="0" w:evenVBand="0" w:oddHBand="0" w:evenHBand="0" w:firstRowFirstColumn="0" w:firstRowLastColumn="0" w:lastRowFirstColumn="0" w:lastRowLastColumn="0"/>
            </w:pPr>
            <w:r w:rsidRPr="34C428B8">
              <w:rPr>
                <w:rFonts w:asciiTheme="minorHAnsi" w:hAnsiTheme="minorHAnsi"/>
                <w:sz w:val="20"/>
                <w:szCs w:val="20"/>
              </w:rPr>
              <w:t>Varied</w:t>
            </w:r>
          </w:p>
        </w:tc>
        <w:tc>
          <w:tcPr>
            <w:tcW w:w="4398" w:type="dxa"/>
            <w:vAlign w:val="center"/>
          </w:tcPr>
          <w:p w14:paraId="157F5265" w14:textId="209F26D7" w:rsidR="00B35463" w:rsidRDefault="00E03B29" w:rsidP="007C3DFC">
            <w:pPr>
              <w:pStyle w:val="Defaul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Promotion of independence</w:t>
            </w:r>
            <w:r w:rsidR="00183E47">
              <w:rPr>
                <w:rFonts w:asciiTheme="minorHAnsi" w:hAnsiTheme="minorHAnsi"/>
                <w:sz w:val="20"/>
                <w:szCs w:val="20"/>
              </w:rPr>
              <w:t xml:space="preserve"> and </w:t>
            </w:r>
            <w:proofErr w:type="spellStart"/>
            <w:r w:rsidR="00183E47">
              <w:rPr>
                <w:rFonts w:asciiTheme="minorHAnsi" w:hAnsiTheme="minorHAnsi"/>
                <w:sz w:val="20"/>
                <w:szCs w:val="20"/>
              </w:rPr>
              <w:t>self care</w:t>
            </w:r>
            <w:proofErr w:type="spellEnd"/>
          </w:p>
          <w:p w14:paraId="5FF842CE" w14:textId="77777777" w:rsidR="00E03B29" w:rsidRDefault="00E03B29" w:rsidP="007C3DFC">
            <w:pPr>
              <w:pStyle w:val="Defaul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 are proud of achievements</w:t>
            </w:r>
          </w:p>
          <w:p w14:paraId="4DBD1E09" w14:textId="77777777" w:rsidR="00E03B29" w:rsidRDefault="00E03B29" w:rsidP="007C3DFC">
            <w:pPr>
              <w:pStyle w:val="Defaul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 are confident to challenge themselves</w:t>
            </w:r>
          </w:p>
          <w:p w14:paraId="0963374F" w14:textId="26F41F86" w:rsidR="00E03B29" w:rsidRPr="007628BF" w:rsidRDefault="00E03B29" w:rsidP="007C3DFC">
            <w:pPr>
              <w:pStyle w:val="Defaul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Development of positive social skills</w:t>
            </w:r>
          </w:p>
        </w:tc>
        <w:tc>
          <w:tcPr>
            <w:tcW w:w="3970" w:type="dxa"/>
            <w:tcBorders>
              <w:right w:val="triple" w:sz="4" w:space="0" w:color="5B9BD5" w:themeColor="accent1"/>
            </w:tcBorders>
            <w:vAlign w:val="center"/>
          </w:tcPr>
          <w:p w14:paraId="1AFADF7E" w14:textId="56E17D69" w:rsidR="00B35463" w:rsidRDefault="00183E47" w:rsidP="007C3DFC">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DHTs to ensure access to funds </w:t>
            </w:r>
          </w:p>
          <w:p w14:paraId="6E07BC2C" w14:textId="77777777" w:rsidR="00183E47" w:rsidRDefault="00AD01E5" w:rsidP="007C3DFC">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Case Studies</w:t>
            </w:r>
          </w:p>
          <w:p w14:paraId="014D7877" w14:textId="77777777" w:rsidR="00AD01E5" w:rsidRDefault="00AD01E5" w:rsidP="007C3DFC">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Feedback from pupils and parents</w:t>
            </w:r>
          </w:p>
          <w:p w14:paraId="42001E3B" w14:textId="6B3608BF" w:rsidR="00AD01E5" w:rsidRPr="007823E4" w:rsidRDefault="00AD01E5" w:rsidP="007C3DFC">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Dojo Portfolios</w:t>
            </w:r>
          </w:p>
        </w:tc>
      </w:tr>
      <w:tr w:rsidR="00B35463" w:rsidRPr="00667FFE" w14:paraId="129BFAF1" w14:textId="77777777" w:rsidTr="34C428B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270" w:type="dxa"/>
            <w:tcBorders>
              <w:left w:val="triple" w:sz="4" w:space="0" w:color="5B9BD5" w:themeColor="accent1"/>
            </w:tcBorders>
            <w:vAlign w:val="center"/>
          </w:tcPr>
          <w:p w14:paraId="75034405" w14:textId="7BED5A68" w:rsidR="00B35463" w:rsidRPr="00711A78" w:rsidRDefault="00E6497B" w:rsidP="00E6497B">
            <w:pPr>
              <w:pStyle w:val="Default"/>
              <w:jc w:val="center"/>
              <w:rPr>
                <w:rFonts w:asciiTheme="minorHAnsi" w:hAnsiTheme="minorHAnsi"/>
                <w:sz w:val="20"/>
                <w:szCs w:val="20"/>
              </w:rPr>
            </w:pPr>
            <w:r>
              <w:rPr>
                <w:rFonts w:asciiTheme="minorHAnsi" w:hAnsiTheme="minorHAnsi"/>
                <w:sz w:val="20"/>
                <w:szCs w:val="20"/>
              </w:rPr>
              <w:t>Breakfast/Afterschool Club</w:t>
            </w:r>
          </w:p>
        </w:tc>
        <w:tc>
          <w:tcPr>
            <w:tcW w:w="2978" w:type="dxa"/>
            <w:vAlign w:val="center"/>
          </w:tcPr>
          <w:p w14:paraId="195571B3" w14:textId="1297FC1B" w:rsidR="00B35463" w:rsidRPr="007823E4" w:rsidRDefault="007504D5" w:rsidP="00E6497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Access to wrap around care to support health and wellbeing of pupils</w:t>
            </w:r>
          </w:p>
        </w:tc>
        <w:tc>
          <w:tcPr>
            <w:tcW w:w="992" w:type="dxa"/>
            <w:vAlign w:val="center"/>
          </w:tcPr>
          <w:p w14:paraId="7DF7997E" w14:textId="33F75C4F" w:rsidR="00B35463" w:rsidRPr="007823E4" w:rsidRDefault="007504D5"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Whole School</w:t>
            </w:r>
          </w:p>
        </w:tc>
        <w:tc>
          <w:tcPr>
            <w:tcW w:w="992" w:type="dxa"/>
            <w:vAlign w:val="center"/>
          </w:tcPr>
          <w:p w14:paraId="1EC88331" w14:textId="2B989ACB" w:rsidR="00B35463" w:rsidRPr="007823E4" w:rsidRDefault="2CEFB9E2" w:rsidP="34C428B8">
            <w:pPr>
              <w:pStyle w:val="Default"/>
              <w:jc w:val="center"/>
              <w:cnfStyle w:val="000000100000" w:firstRow="0" w:lastRow="0" w:firstColumn="0" w:lastColumn="0" w:oddVBand="0" w:evenVBand="0" w:oddHBand="1" w:evenHBand="0" w:firstRowFirstColumn="0" w:firstRowLastColumn="0" w:lastRowFirstColumn="0" w:lastRowLastColumn="0"/>
            </w:pPr>
            <w:r w:rsidRPr="34C428B8">
              <w:rPr>
                <w:rFonts w:asciiTheme="minorHAnsi" w:hAnsiTheme="minorHAnsi"/>
                <w:sz w:val="20"/>
                <w:szCs w:val="20"/>
              </w:rPr>
              <w:t>Varied</w:t>
            </w:r>
          </w:p>
        </w:tc>
        <w:tc>
          <w:tcPr>
            <w:tcW w:w="4398" w:type="dxa"/>
            <w:vAlign w:val="center"/>
          </w:tcPr>
          <w:p w14:paraId="22114AAB" w14:textId="77777777" w:rsidR="00CE3424" w:rsidRDefault="00CE3424" w:rsidP="00CE3424">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Healthy living</w:t>
            </w:r>
          </w:p>
          <w:p w14:paraId="0A0FEEBB" w14:textId="77777777" w:rsidR="00CE3424" w:rsidRDefault="00CE3424" w:rsidP="00CE3424">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Good social development</w:t>
            </w:r>
          </w:p>
          <w:p w14:paraId="0D5DB191" w14:textId="03DA29EE" w:rsidR="00CE3424" w:rsidRPr="00CE3424" w:rsidRDefault="00CE3424" w:rsidP="00CE3424">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Promotion of social skills through play</w:t>
            </w:r>
          </w:p>
        </w:tc>
        <w:tc>
          <w:tcPr>
            <w:tcW w:w="3970" w:type="dxa"/>
            <w:tcBorders>
              <w:right w:val="triple" w:sz="4" w:space="0" w:color="5B9BD5" w:themeColor="accent1"/>
            </w:tcBorders>
            <w:vAlign w:val="center"/>
          </w:tcPr>
          <w:p w14:paraId="751DC859" w14:textId="386551C4" w:rsidR="00B35463" w:rsidRPr="00667FFE" w:rsidRDefault="00D76C02" w:rsidP="007C3DFC">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SENCo/Wellbeing Lead to monitor</w:t>
            </w:r>
          </w:p>
        </w:tc>
      </w:tr>
      <w:tr w:rsidR="00B35463" w:rsidRPr="007823E4" w14:paraId="4F0FE7DC" w14:textId="77777777" w:rsidTr="34C428B8">
        <w:trPr>
          <w:trHeight w:val="537"/>
        </w:trPr>
        <w:tc>
          <w:tcPr>
            <w:cnfStyle w:val="001000000000" w:firstRow="0" w:lastRow="0" w:firstColumn="1" w:lastColumn="0" w:oddVBand="0" w:evenVBand="0" w:oddHBand="0" w:evenHBand="0" w:firstRowFirstColumn="0" w:firstRowLastColumn="0" w:lastRowFirstColumn="0" w:lastRowLastColumn="0"/>
            <w:tcW w:w="2270" w:type="dxa"/>
            <w:tcBorders>
              <w:left w:val="triple" w:sz="4" w:space="0" w:color="5B9BD5" w:themeColor="accent1"/>
            </w:tcBorders>
            <w:vAlign w:val="center"/>
          </w:tcPr>
          <w:p w14:paraId="04F6A5BA" w14:textId="755F2185" w:rsidR="00B35463" w:rsidRPr="00711A78" w:rsidRDefault="00E6497B" w:rsidP="00E6497B">
            <w:pPr>
              <w:pStyle w:val="Default"/>
              <w:jc w:val="center"/>
              <w:rPr>
                <w:rFonts w:asciiTheme="minorHAnsi" w:hAnsiTheme="minorHAnsi"/>
                <w:sz w:val="20"/>
                <w:szCs w:val="20"/>
              </w:rPr>
            </w:pPr>
            <w:r>
              <w:rPr>
                <w:rFonts w:asciiTheme="minorHAnsi" w:hAnsiTheme="minorHAnsi"/>
                <w:sz w:val="20"/>
                <w:szCs w:val="20"/>
              </w:rPr>
              <w:t>Music Tuition</w:t>
            </w:r>
          </w:p>
        </w:tc>
        <w:tc>
          <w:tcPr>
            <w:tcW w:w="2978" w:type="dxa"/>
            <w:vAlign w:val="center"/>
          </w:tcPr>
          <w:p w14:paraId="05409090" w14:textId="06927A04" w:rsidR="00B35463" w:rsidRPr="007823E4" w:rsidRDefault="00D76C02" w:rsidP="00E6497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All pupils </w:t>
            </w:r>
            <w:proofErr w:type="gramStart"/>
            <w:r>
              <w:rPr>
                <w:rFonts w:asciiTheme="minorHAnsi" w:hAnsiTheme="minorHAnsi"/>
                <w:sz w:val="20"/>
                <w:szCs w:val="20"/>
              </w:rPr>
              <w:t>have the opportunity to</w:t>
            </w:r>
            <w:proofErr w:type="gramEnd"/>
            <w:r>
              <w:rPr>
                <w:rFonts w:asciiTheme="minorHAnsi" w:hAnsiTheme="minorHAnsi"/>
                <w:sz w:val="20"/>
                <w:szCs w:val="20"/>
              </w:rPr>
              <w:t xml:space="preserve"> access individualised music tuition</w:t>
            </w:r>
          </w:p>
        </w:tc>
        <w:tc>
          <w:tcPr>
            <w:tcW w:w="992" w:type="dxa"/>
            <w:vAlign w:val="center"/>
          </w:tcPr>
          <w:p w14:paraId="18F69C70" w14:textId="4F692989" w:rsidR="00B35463" w:rsidRPr="007823E4" w:rsidRDefault="6E31C8D2" w:rsidP="34C428B8">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t>ALL</w:t>
            </w:r>
          </w:p>
        </w:tc>
        <w:tc>
          <w:tcPr>
            <w:tcW w:w="992" w:type="dxa"/>
            <w:vAlign w:val="center"/>
          </w:tcPr>
          <w:p w14:paraId="47DC2A09" w14:textId="4A04B411" w:rsidR="00B35463" w:rsidRPr="007823E4" w:rsidRDefault="33B759EE" w:rsidP="34C428B8">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t>Varied</w:t>
            </w:r>
          </w:p>
        </w:tc>
        <w:tc>
          <w:tcPr>
            <w:tcW w:w="4398" w:type="dxa"/>
            <w:vAlign w:val="center"/>
          </w:tcPr>
          <w:p w14:paraId="63D569FE" w14:textId="77777777" w:rsidR="00B35463" w:rsidRDefault="00D76C02" w:rsidP="007C3DFC">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 enjoy l</w:t>
            </w:r>
            <w:r w:rsidR="003B1D25">
              <w:rPr>
                <w:rFonts w:asciiTheme="minorHAnsi" w:hAnsiTheme="minorHAnsi"/>
                <w:sz w:val="20"/>
                <w:szCs w:val="20"/>
              </w:rPr>
              <w:t>earning new skills</w:t>
            </w:r>
          </w:p>
          <w:p w14:paraId="54F69235" w14:textId="77777777" w:rsidR="003B1D25" w:rsidRDefault="003B1D25" w:rsidP="003B1D25">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Raised self esteem</w:t>
            </w:r>
          </w:p>
          <w:p w14:paraId="0F2F0737" w14:textId="474168B8" w:rsidR="003B1D25" w:rsidRPr="003B1D25" w:rsidRDefault="003B1D25" w:rsidP="003B1D25">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Love of music is promoted</w:t>
            </w:r>
          </w:p>
        </w:tc>
        <w:tc>
          <w:tcPr>
            <w:tcW w:w="3970" w:type="dxa"/>
            <w:tcBorders>
              <w:right w:val="triple" w:sz="4" w:space="0" w:color="5B9BD5" w:themeColor="accent1"/>
            </w:tcBorders>
            <w:vAlign w:val="center"/>
          </w:tcPr>
          <w:p w14:paraId="6377C39B" w14:textId="77777777" w:rsidR="00B35463" w:rsidRDefault="001A2CB1" w:rsidP="007C3DFC">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Music teacher to monitor progress</w:t>
            </w:r>
          </w:p>
          <w:p w14:paraId="52EC51EE" w14:textId="06FD87EF" w:rsidR="001A2CB1" w:rsidRPr="007823E4" w:rsidRDefault="001A2CB1" w:rsidP="007C3DFC">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Music teacher to signpost pupils who will benefit</w:t>
            </w:r>
          </w:p>
        </w:tc>
      </w:tr>
      <w:tr w:rsidR="00B35463" w:rsidRPr="007823E4" w14:paraId="67D50BF4" w14:textId="77777777" w:rsidTr="34C428B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270" w:type="dxa"/>
            <w:tcBorders>
              <w:left w:val="triple" w:sz="4" w:space="0" w:color="5B9BD5" w:themeColor="accent1"/>
            </w:tcBorders>
            <w:vAlign w:val="center"/>
          </w:tcPr>
          <w:p w14:paraId="303EB8F1" w14:textId="234CDAF0" w:rsidR="00B35463" w:rsidRPr="00711A78" w:rsidRDefault="00E6497B" w:rsidP="00E6497B">
            <w:pPr>
              <w:pStyle w:val="Default"/>
              <w:jc w:val="center"/>
              <w:rPr>
                <w:rFonts w:asciiTheme="minorHAnsi" w:hAnsiTheme="minorHAnsi"/>
                <w:sz w:val="20"/>
                <w:szCs w:val="20"/>
              </w:rPr>
            </w:pPr>
            <w:r>
              <w:rPr>
                <w:rFonts w:asciiTheme="minorHAnsi" w:hAnsiTheme="minorHAnsi"/>
                <w:sz w:val="20"/>
                <w:szCs w:val="20"/>
              </w:rPr>
              <w:t>Uniform</w:t>
            </w:r>
          </w:p>
        </w:tc>
        <w:tc>
          <w:tcPr>
            <w:tcW w:w="2978" w:type="dxa"/>
            <w:vAlign w:val="center"/>
          </w:tcPr>
          <w:p w14:paraId="7149BD1B" w14:textId="2B79145D" w:rsidR="00B35463" w:rsidRPr="007823E4" w:rsidRDefault="3820629B" w:rsidP="34C428B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34C428B8">
              <w:rPr>
                <w:rFonts w:asciiTheme="minorHAnsi" w:hAnsiTheme="minorHAnsi"/>
                <w:sz w:val="20"/>
                <w:szCs w:val="20"/>
              </w:rPr>
              <w:t>Nearly new uniform available for all families</w:t>
            </w:r>
            <w:r w:rsidR="69EFD138" w:rsidRPr="34C428B8">
              <w:rPr>
                <w:rFonts w:asciiTheme="minorHAnsi" w:hAnsiTheme="minorHAnsi"/>
                <w:sz w:val="20"/>
                <w:szCs w:val="20"/>
              </w:rPr>
              <w:t>, starter uniform and equipment packs</w:t>
            </w:r>
          </w:p>
        </w:tc>
        <w:tc>
          <w:tcPr>
            <w:tcW w:w="992" w:type="dxa"/>
            <w:vAlign w:val="center"/>
          </w:tcPr>
          <w:p w14:paraId="34E8A08E" w14:textId="0584CFE4" w:rsidR="00B35463" w:rsidRPr="007823E4" w:rsidRDefault="008C4889"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Whole School</w:t>
            </w:r>
          </w:p>
        </w:tc>
        <w:tc>
          <w:tcPr>
            <w:tcW w:w="992" w:type="dxa"/>
            <w:vAlign w:val="center"/>
          </w:tcPr>
          <w:p w14:paraId="5B644937" w14:textId="62E94D75" w:rsidR="00B35463" w:rsidRPr="007823E4" w:rsidRDefault="008C4889"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£200</w:t>
            </w:r>
          </w:p>
        </w:tc>
        <w:tc>
          <w:tcPr>
            <w:tcW w:w="4398" w:type="dxa"/>
            <w:vAlign w:val="center"/>
          </w:tcPr>
          <w:p w14:paraId="719A7AC9" w14:textId="77777777" w:rsidR="00B35463" w:rsidRDefault="008C4889" w:rsidP="00813B8A">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Pupils </w:t>
            </w:r>
            <w:r w:rsidR="00A923D5">
              <w:rPr>
                <w:rFonts w:asciiTheme="minorHAnsi" w:hAnsiTheme="minorHAnsi"/>
                <w:sz w:val="20"/>
                <w:szCs w:val="20"/>
              </w:rPr>
              <w:t>are smart</w:t>
            </w:r>
          </w:p>
          <w:p w14:paraId="16993C14" w14:textId="77777777" w:rsidR="00A923D5" w:rsidRDefault="00A923D5" w:rsidP="00813B8A">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No difference is observed between pupils</w:t>
            </w:r>
          </w:p>
          <w:p w14:paraId="59C76915" w14:textId="0C6F2765" w:rsidR="00A923D5" w:rsidRPr="002617DB" w:rsidRDefault="00A923D5" w:rsidP="00813B8A">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Pupils are proud of their uniforms</w:t>
            </w:r>
          </w:p>
        </w:tc>
        <w:tc>
          <w:tcPr>
            <w:tcW w:w="3970" w:type="dxa"/>
            <w:tcBorders>
              <w:right w:val="triple" w:sz="4" w:space="0" w:color="5B9BD5" w:themeColor="accent1"/>
            </w:tcBorders>
            <w:vAlign w:val="center"/>
          </w:tcPr>
          <w:p w14:paraId="02779337" w14:textId="77777777" w:rsidR="00B35463" w:rsidRDefault="00813B8A" w:rsidP="00813B8A">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Office staff to liaise with parents</w:t>
            </w:r>
          </w:p>
          <w:p w14:paraId="27D9C130" w14:textId="3F684A64" w:rsidR="00813B8A" w:rsidRPr="007823E4" w:rsidRDefault="00813B8A" w:rsidP="00813B8A">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Teachers to signpost when needed</w:t>
            </w:r>
          </w:p>
        </w:tc>
      </w:tr>
      <w:tr w:rsidR="00B35463" w14:paraId="59D5E6AA" w14:textId="77777777" w:rsidTr="34C428B8">
        <w:trPr>
          <w:trHeight w:val="537"/>
        </w:trPr>
        <w:tc>
          <w:tcPr>
            <w:cnfStyle w:val="001000000000" w:firstRow="0" w:lastRow="0" w:firstColumn="1" w:lastColumn="0" w:oddVBand="0" w:evenVBand="0" w:oddHBand="0" w:evenHBand="0" w:firstRowFirstColumn="0" w:firstRowLastColumn="0" w:lastRowFirstColumn="0" w:lastRowLastColumn="0"/>
            <w:tcW w:w="2270" w:type="dxa"/>
            <w:tcBorders>
              <w:left w:val="triple" w:sz="4" w:space="0" w:color="5B9BD5" w:themeColor="accent1"/>
            </w:tcBorders>
            <w:vAlign w:val="center"/>
          </w:tcPr>
          <w:p w14:paraId="73386E59" w14:textId="245F925D" w:rsidR="00B35463" w:rsidRPr="00711A78" w:rsidRDefault="7EE8E163" w:rsidP="34C428B8">
            <w:pPr>
              <w:pStyle w:val="Default"/>
              <w:jc w:val="center"/>
              <w:rPr>
                <w:rFonts w:asciiTheme="minorHAnsi" w:hAnsiTheme="minorHAnsi"/>
                <w:color w:val="FF0000"/>
                <w:sz w:val="20"/>
                <w:szCs w:val="20"/>
              </w:rPr>
            </w:pPr>
            <w:r w:rsidRPr="34C428B8">
              <w:rPr>
                <w:rFonts w:asciiTheme="minorHAnsi" w:hAnsiTheme="minorHAnsi"/>
                <w:color w:val="FF0000"/>
                <w:sz w:val="20"/>
                <w:szCs w:val="20"/>
              </w:rPr>
              <w:t>Technology</w:t>
            </w:r>
          </w:p>
        </w:tc>
        <w:tc>
          <w:tcPr>
            <w:tcW w:w="2978" w:type="dxa"/>
            <w:vAlign w:val="center"/>
          </w:tcPr>
          <w:p w14:paraId="56EE3CF3" w14:textId="2D3C7DB0" w:rsidR="00B35463" w:rsidRDefault="3820629B" w:rsidP="34C428B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Laptops, </w:t>
            </w:r>
            <w:proofErr w:type="spellStart"/>
            <w:r w:rsidR="6653468F" w:rsidRPr="34C428B8">
              <w:rPr>
                <w:rFonts w:asciiTheme="minorHAnsi" w:hAnsiTheme="minorHAnsi"/>
                <w:color w:val="FF0000"/>
                <w:sz w:val="20"/>
                <w:szCs w:val="20"/>
              </w:rPr>
              <w:t>ipad</w:t>
            </w:r>
            <w:proofErr w:type="spellEnd"/>
            <w:r w:rsidR="6653468F" w:rsidRPr="34C428B8">
              <w:rPr>
                <w:rFonts w:asciiTheme="minorHAnsi" w:hAnsiTheme="minorHAnsi"/>
                <w:color w:val="FF0000"/>
                <w:sz w:val="20"/>
                <w:szCs w:val="20"/>
              </w:rPr>
              <w:t>, computers</w:t>
            </w:r>
          </w:p>
        </w:tc>
        <w:tc>
          <w:tcPr>
            <w:tcW w:w="992" w:type="dxa"/>
            <w:vAlign w:val="center"/>
          </w:tcPr>
          <w:p w14:paraId="0CA5106B" w14:textId="400AD3F3" w:rsidR="00B35463" w:rsidRDefault="10E7CF4A" w:rsidP="34C428B8">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Whole School</w:t>
            </w:r>
          </w:p>
        </w:tc>
        <w:tc>
          <w:tcPr>
            <w:tcW w:w="992" w:type="dxa"/>
            <w:vAlign w:val="center"/>
          </w:tcPr>
          <w:p w14:paraId="3373A00E" w14:textId="7BB44F1D" w:rsidR="00B35463" w:rsidRDefault="00B35463" w:rsidP="34C428B8">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p>
        </w:tc>
        <w:tc>
          <w:tcPr>
            <w:tcW w:w="4398" w:type="dxa"/>
            <w:vAlign w:val="center"/>
          </w:tcPr>
          <w:p w14:paraId="7E94ECA9" w14:textId="77777777" w:rsidR="00A32608" w:rsidRDefault="3820629B" w:rsidP="34C428B8">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Technology is used to support learning and development effectively </w:t>
            </w:r>
          </w:p>
          <w:p w14:paraId="75D001FD" w14:textId="06B23B2D" w:rsidR="00B35463" w:rsidRDefault="10E7CF4A" w:rsidP="34C428B8">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All pupils have access to appropriate technology to support their learning</w:t>
            </w:r>
          </w:p>
        </w:tc>
        <w:tc>
          <w:tcPr>
            <w:tcW w:w="3970" w:type="dxa"/>
            <w:tcBorders>
              <w:right w:val="triple" w:sz="4" w:space="0" w:color="5B9BD5" w:themeColor="accent1"/>
            </w:tcBorders>
          </w:tcPr>
          <w:p w14:paraId="17275B3C" w14:textId="77777777" w:rsidR="00B35463" w:rsidRDefault="75C9028D" w:rsidP="34C428B8">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IT co-ordinator to make sure that IT equipment is up to date</w:t>
            </w:r>
          </w:p>
          <w:p w14:paraId="47E93CFF" w14:textId="3F6E1A2E" w:rsidR="00131B9F" w:rsidRDefault="75C9028D" w:rsidP="34C428B8">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0"/>
                <w:szCs w:val="20"/>
              </w:rPr>
            </w:pPr>
            <w:r w:rsidRPr="34C428B8">
              <w:rPr>
                <w:rFonts w:asciiTheme="minorHAnsi" w:hAnsiTheme="minorHAnsi"/>
                <w:color w:val="FF0000"/>
                <w:sz w:val="20"/>
                <w:szCs w:val="20"/>
              </w:rPr>
              <w:t xml:space="preserve">IT co-ordinator to </w:t>
            </w:r>
            <w:r w:rsidR="79B19926" w:rsidRPr="34C428B8">
              <w:rPr>
                <w:rFonts w:asciiTheme="minorHAnsi" w:hAnsiTheme="minorHAnsi"/>
                <w:color w:val="FF0000"/>
                <w:sz w:val="20"/>
                <w:szCs w:val="20"/>
              </w:rPr>
              <w:t>ensure that programmes support learning</w:t>
            </w:r>
          </w:p>
        </w:tc>
      </w:tr>
      <w:tr w:rsidR="00B35463" w:rsidRPr="0024217B" w14:paraId="7853A50D" w14:textId="77777777" w:rsidTr="34C428B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5600" w:type="dxa"/>
            <w:gridSpan w:val="6"/>
            <w:tcBorders>
              <w:top w:val="thinThickThinLargeGap" w:sz="8" w:space="0" w:color="9CC2E5" w:themeColor="accent1" w:themeTint="99"/>
              <w:left w:val="thinThickThinLargeGap" w:sz="8" w:space="0" w:color="9CC2E5" w:themeColor="accent1" w:themeTint="99"/>
              <w:bottom w:val="thinThickThinLargeGap" w:sz="8" w:space="0" w:color="9CC2E5" w:themeColor="accent1" w:themeTint="99"/>
              <w:right w:val="thinThickThinLargeGap" w:sz="8" w:space="0" w:color="9CC2E5" w:themeColor="accent1" w:themeTint="99"/>
            </w:tcBorders>
            <w:vAlign w:val="center"/>
          </w:tcPr>
          <w:p w14:paraId="6A4F0692" w14:textId="7E6B823C" w:rsidR="73E53CA3" w:rsidRDefault="73E53CA3" w:rsidP="34C428B8">
            <w:pPr>
              <w:pStyle w:val="Default"/>
              <w:jc w:val="center"/>
              <w:rPr>
                <w:rFonts w:asciiTheme="minorHAnsi" w:hAnsiTheme="minorHAnsi"/>
                <w:sz w:val="32"/>
                <w:szCs w:val="32"/>
              </w:rPr>
            </w:pPr>
            <w:r w:rsidRPr="34C428B8">
              <w:rPr>
                <w:rFonts w:asciiTheme="minorHAnsi" w:hAnsiTheme="minorHAnsi"/>
                <w:sz w:val="32"/>
                <w:szCs w:val="32"/>
              </w:rPr>
              <w:t>Mi</w:t>
            </w:r>
            <w:r w:rsidR="6F2415AB" w:rsidRPr="34C428B8">
              <w:rPr>
                <w:rFonts w:asciiTheme="minorHAnsi" w:hAnsiTheme="minorHAnsi"/>
                <w:sz w:val="32"/>
                <w:szCs w:val="32"/>
              </w:rPr>
              <w:t>lk/</w:t>
            </w:r>
            <w:r w:rsidR="1913498B" w:rsidRPr="34C428B8">
              <w:rPr>
                <w:rFonts w:asciiTheme="minorHAnsi" w:hAnsiTheme="minorHAnsi"/>
                <w:sz w:val="32"/>
                <w:szCs w:val="32"/>
              </w:rPr>
              <w:t>Fruit/</w:t>
            </w:r>
          </w:p>
          <w:p w14:paraId="22E2F813" w14:textId="57B877EF" w:rsidR="00B35463" w:rsidRPr="0024217B" w:rsidRDefault="000034B9" w:rsidP="000F6B3C">
            <w:pPr>
              <w:pStyle w:val="Default"/>
              <w:jc w:val="center"/>
              <w:rPr>
                <w:rFonts w:asciiTheme="minorHAnsi" w:hAnsiTheme="minorHAnsi"/>
                <w:sz w:val="32"/>
                <w:szCs w:val="32"/>
              </w:rPr>
            </w:pPr>
            <w:r>
              <w:rPr>
                <w:rFonts w:asciiTheme="minorHAnsi" w:hAnsiTheme="minorHAnsi"/>
                <w:sz w:val="32"/>
                <w:szCs w:val="32"/>
              </w:rPr>
              <w:t>Cultural Enrichment</w:t>
            </w:r>
          </w:p>
        </w:tc>
      </w:tr>
      <w:tr w:rsidR="00B35463" w:rsidRPr="007823E4" w14:paraId="791CF8CB" w14:textId="77777777" w:rsidTr="34C428B8">
        <w:trPr>
          <w:trHeight w:val="537"/>
        </w:trPr>
        <w:tc>
          <w:tcPr>
            <w:cnfStyle w:val="001000000000" w:firstRow="0" w:lastRow="0" w:firstColumn="1" w:lastColumn="0" w:oddVBand="0" w:evenVBand="0" w:oddHBand="0" w:evenHBand="0" w:firstRowFirstColumn="0" w:firstRowLastColumn="0" w:lastRowFirstColumn="0" w:lastRowLastColumn="0"/>
            <w:tcW w:w="2270" w:type="dxa"/>
            <w:tcBorders>
              <w:top w:val="thinThickThinLargeGap" w:sz="8" w:space="0" w:color="9CC2E5" w:themeColor="accent1" w:themeTint="99"/>
              <w:left w:val="triple" w:sz="4" w:space="0" w:color="5B9BD5" w:themeColor="accent1"/>
            </w:tcBorders>
            <w:vAlign w:val="center"/>
          </w:tcPr>
          <w:p w14:paraId="3BEFCDBF" w14:textId="47915659" w:rsidR="00B35463" w:rsidRPr="00711A78" w:rsidRDefault="000034B9" w:rsidP="00E6497B">
            <w:pPr>
              <w:pStyle w:val="Default"/>
              <w:jc w:val="center"/>
              <w:rPr>
                <w:rFonts w:asciiTheme="minorHAnsi" w:hAnsiTheme="minorHAnsi"/>
                <w:sz w:val="20"/>
                <w:szCs w:val="20"/>
              </w:rPr>
            </w:pPr>
            <w:r>
              <w:rPr>
                <w:rFonts w:asciiTheme="minorHAnsi" w:hAnsiTheme="minorHAnsi"/>
                <w:sz w:val="20"/>
                <w:szCs w:val="20"/>
              </w:rPr>
              <w:t>School Visits</w:t>
            </w:r>
          </w:p>
        </w:tc>
        <w:tc>
          <w:tcPr>
            <w:tcW w:w="2978" w:type="dxa"/>
            <w:tcBorders>
              <w:top w:val="thinThickThinLargeGap" w:sz="8" w:space="0" w:color="9CC2E5" w:themeColor="accent1" w:themeTint="99"/>
            </w:tcBorders>
            <w:vAlign w:val="center"/>
          </w:tcPr>
          <w:p w14:paraId="79B4F31F" w14:textId="00A09C3E" w:rsidR="00B35463" w:rsidRPr="007823E4" w:rsidRDefault="00B35463" w:rsidP="00E6497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992" w:type="dxa"/>
            <w:tcBorders>
              <w:top w:val="thinThickThinLargeGap" w:sz="8" w:space="0" w:color="9CC2E5" w:themeColor="accent1" w:themeTint="99"/>
            </w:tcBorders>
            <w:vAlign w:val="center"/>
          </w:tcPr>
          <w:p w14:paraId="2DDFEB31" w14:textId="62C352D2" w:rsidR="00B35463" w:rsidRPr="007823E4" w:rsidRDefault="0043712A"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Whole School</w:t>
            </w:r>
          </w:p>
        </w:tc>
        <w:tc>
          <w:tcPr>
            <w:tcW w:w="992" w:type="dxa"/>
            <w:tcBorders>
              <w:top w:val="thinThickThinLargeGap" w:sz="8" w:space="0" w:color="9CC2E5" w:themeColor="accent1" w:themeTint="99"/>
            </w:tcBorders>
            <w:vAlign w:val="center"/>
          </w:tcPr>
          <w:p w14:paraId="024E8541" w14:textId="701607DE" w:rsidR="00B35463" w:rsidRPr="007823E4" w:rsidRDefault="00C34DD5" w:rsidP="00E649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£600</w:t>
            </w:r>
          </w:p>
        </w:tc>
        <w:tc>
          <w:tcPr>
            <w:tcW w:w="4398" w:type="dxa"/>
            <w:tcBorders>
              <w:top w:val="thinThickThinLargeGap" w:sz="8" w:space="0" w:color="9CC2E5" w:themeColor="accent1" w:themeTint="99"/>
            </w:tcBorders>
          </w:tcPr>
          <w:p w14:paraId="195AC8E9" w14:textId="2C969625" w:rsidR="00B35463" w:rsidRPr="007823E4" w:rsidRDefault="00312EC8" w:rsidP="00B35463">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All pupils </w:t>
            </w:r>
            <w:proofErr w:type="gramStart"/>
            <w:r>
              <w:rPr>
                <w:rFonts w:asciiTheme="minorHAnsi" w:hAnsiTheme="minorHAnsi"/>
                <w:sz w:val="20"/>
                <w:szCs w:val="20"/>
              </w:rPr>
              <w:t>are able to</w:t>
            </w:r>
            <w:proofErr w:type="gramEnd"/>
            <w:r>
              <w:rPr>
                <w:rFonts w:asciiTheme="minorHAnsi" w:hAnsiTheme="minorHAnsi"/>
                <w:sz w:val="20"/>
                <w:szCs w:val="20"/>
              </w:rPr>
              <w:t xml:space="preserve"> attend class trips</w:t>
            </w:r>
          </w:p>
        </w:tc>
        <w:tc>
          <w:tcPr>
            <w:tcW w:w="3970" w:type="dxa"/>
            <w:tcBorders>
              <w:top w:val="thinThickThinLargeGap" w:sz="8" w:space="0" w:color="9CC2E5" w:themeColor="accent1" w:themeTint="99"/>
              <w:right w:val="triple" w:sz="4" w:space="0" w:color="5B9BD5" w:themeColor="accent1"/>
            </w:tcBorders>
          </w:tcPr>
          <w:p w14:paraId="3492A6FD" w14:textId="00A39771" w:rsidR="00B35463" w:rsidRPr="007823E4" w:rsidRDefault="00D81150" w:rsidP="00B35463">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DHTs to ensure opportunities are for all pupils.</w:t>
            </w:r>
          </w:p>
        </w:tc>
      </w:tr>
      <w:tr w:rsidR="00B35463" w:rsidRPr="007823E4" w14:paraId="0947418C" w14:textId="77777777" w:rsidTr="34C428B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270" w:type="dxa"/>
            <w:tcBorders>
              <w:left w:val="triple" w:sz="4" w:space="0" w:color="5B9BD5" w:themeColor="accent1"/>
            </w:tcBorders>
            <w:vAlign w:val="center"/>
          </w:tcPr>
          <w:p w14:paraId="67818F7C" w14:textId="3B5C3696" w:rsidR="00B35463" w:rsidRPr="00711A78" w:rsidRDefault="000034B9" w:rsidP="00E6497B">
            <w:pPr>
              <w:pStyle w:val="Default"/>
              <w:jc w:val="center"/>
              <w:rPr>
                <w:rFonts w:asciiTheme="minorHAnsi" w:hAnsiTheme="minorHAnsi"/>
                <w:sz w:val="20"/>
                <w:szCs w:val="20"/>
              </w:rPr>
            </w:pPr>
            <w:r>
              <w:rPr>
                <w:rFonts w:asciiTheme="minorHAnsi" w:hAnsiTheme="minorHAnsi"/>
                <w:sz w:val="20"/>
                <w:szCs w:val="20"/>
              </w:rPr>
              <w:t>Events</w:t>
            </w:r>
          </w:p>
        </w:tc>
        <w:tc>
          <w:tcPr>
            <w:tcW w:w="2978" w:type="dxa"/>
            <w:vAlign w:val="center"/>
          </w:tcPr>
          <w:p w14:paraId="706A7F1B" w14:textId="4C6C0CAF" w:rsidR="00B35463" w:rsidRPr="007823E4" w:rsidRDefault="00B35463" w:rsidP="00E6497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92" w:type="dxa"/>
            <w:vAlign w:val="center"/>
          </w:tcPr>
          <w:p w14:paraId="1A425077" w14:textId="4A21A190" w:rsidR="00B35463" w:rsidRPr="007823E4" w:rsidRDefault="00EB28D4"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Whole School</w:t>
            </w:r>
          </w:p>
        </w:tc>
        <w:tc>
          <w:tcPr>
            <w:tcW w:w="992" w:type="dxa"/>
            <w:vAlign w:val="center"/>
          </w:tcPr>
          <w:p w14:paraId="7D15AC1C" w14:textId="38559E0D" w:rsidR="00B35463" w:rsidRPr="007823E4" w:rsidRDefault="00EB28D4" w:rsidP="00E6497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£0</w:t>
            </w:r>
          </w:p>
        </w:tc>
        <w:tc>
          <w:tcPr>
            <w:tcW w:w="4398" w:type="dxa"/>
          </w:tcPr>
          <w:p w14:paraId="06CF35BF" w14:textId="682F6DC3" w:rsidR="00B35463" w:rsidRPr="007628BF" w:rsidRDefault="00312EC8" w:rsidP="00EB28D4">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All </w:t>
            </w:r>
            <w:proofErr w:type="gramStart"/>
            <w:r>
              <w:rPr>
                <w:rFonts w:asciiTheme="minorHAnsi" w:hAnsiTheme="minorHAnsi"/>
                <w:sz w:val="20"/>
                <w:szCs w:val="20"/>
              </w:rPr>
              <w:t>pupils  have</w:t>
            </w:r>
            <w:proofErr w:type="gramEnd"/>
            <w:r>
              <w:rPr>
                <w:rFonts w:asciiTheme="minorHAnsi" w:hAnsiTheme="minorHAnsi"/>
                <w:sz w:val="20"/>
                <w:szCs w:val="20"/>
              </w:rPr>
              <w:t xml:space="preserve"> access to a wide range of school events</w:t>
            </w:r>
          </w:p>
        </w:tc>
        <w:tc>
          <w:tcPr>
            <w:tcW w:w="3970" w:type="dxa"/>
            <w:tcBorders>
              <w:right w:val="triple" w:sz="4" w:space="0" w:color="5B9BD5" w:themeColor="accent1"/>
            </w:tcBorders>
          </w:tcPr>
          <w:p w14:paraId="7B871BED" w14:textId="16E587FF" w:rsidR="00B35463" w:rsidRPr="007823E4" w:rsidRDefault="00C63F49" w:rsidP="00B35463">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SLT plan a wide range of events throughout the year</w:t>
            </w:r>
          </w:p>
        </w:tc>
      </w:tr>
    </w:tbl>
    <w:p w14:paraId="3E81097E" w14:textId="077179A3" w:rsidR="00285AC9" w:rsidRDefault="3702B3E5" w:rsidP="34C428B8">
      <w:pPr>
        <w:pStyle w:val="Default"/>
        <w:rPr>
          <w:rFonts w:asciiTheme="minorHAnsi" w:hAnsiTheme="minorHAnsi"/>
          <w:sz w:val="22"/>
          <w:szCs w:val="22"/>
        </w:rPr>
      </w:pPr>
      <w:r w:rsidRPr="34C428B8">
        <w:rPr>
          <w:rFonts w:asciiTheme="minorHAnsi" w:hAnsiTheme="minorHAnsi"/>
          <w:sz w:val="22"/>
          <w:szCs w:val="22"/>
        </w:rPr>
        <w:t>Bespoke plans/</w:t>
      </w:r>
      <w:r w:rsidR="23FF99F4" w:rsidRPr="34C428B8">
        <w:rPr>
          <w:rFonts w:asciiTheme="minorHAnsi" w:hAnsiTheme="minorHAnsi"/>
          <w:sz w:val="22"/>
          <w:szCs w:val="22"/>
        </w:rPr>
        <w:t>Raising Aspirations/ Art/ Wheelchair/</w:t>
      </w:r>
    </w:p>
    <w:p w14:paraId="77998112" w14:textId="657492F5" w:rsidR="34C428B8" w:rsidRDefault="34C428B8" w:rsidP="34C428B8">
      <w:pPr>
        <w:pStyle w:val="Default"/>
        <w:rPr>
          <w:rFonts w:asciiTheme="minorHAnsi" w:hAnsiTheme="minorHAnsi"/>
          <w:sz w:val="22"/>
          <w:szCs w:val="22"/>
        </w:rPr>
      </w:pPr>
    </w:p>
    <w:p w14:paraId="3F724851" w14:textId="4282D9BC" w:rsidR="34C428B8" w:rsidRDefault="34C428B8" w:rsidP="34C428B8">
      <w:pPr>
        <w:pStyle w:val="Default"/>
        <w:rPr>
          <w:rFonts w:asciiTheme="minorHAnsi" w:hAnsiTheme="minorHAnsi"/>
          <w:sz w:val="22"/>
          <w:szCs w:val="22"/>
        </w:rPr>
      </w:pPr>
    </w:p>
    <w:p w14:paraId="3E81097F" w14:textId="77777777" w:rsidR="003A3B02" w:rsidRPr="007C540F" w:rsidRDefault="003A3B02" w:rsidP="003A3B02">
      <w:pPr>
        <w:rPr>
          <w:b/>
          <w:u w:val="single"/>
        </w:rPr>
      </w:pPr>
      <w:r w:rsidRPr="007C540F">
        <w:rPr>
          <w:b/>
          <w:u w:val="single"/>
        </w:rPr>
        <w:t xml:space="preserve">Strengths                                                                                                                              </w:t>
      </w:r>
    </w:p>
    <w:p w14:paraId="36DEB053" w14:textId="77777777" w:rsidR="005D10A6" w:rsidRDefault="003A3B02" w:rsidP="003A3B02">
      <w:pPr>
        <w:pStyle w:val="ListParagraph"/>
        <w:numPr>
          <w:ilvl w:val="0"/>
          <w:numId w:val="9"/>
        </w:numPr>
      </w:pPr>
      <w:r w:rsidRPr="007C540F">
        <w:t xml:space="preserve">The interventions used throughout the year reflect the rich diet of provision used to reduce the attainment gaps for </w:t>
      </w:r>
      <w:proofErr w:type="spellStart"/>
      <w:r w:rsidR="00711A78">
        <w:t>DisAdv</w:t>
      </w:r>
      <w:proofErr w:type="spellEnd"/>
      <w:r w:rsidR="00711A78">
        <w:t xml:space="preserve"> pupils</w:t>
      </w:r>
      <w:r w:rsidRPr="007C540F">
        <w:t xml:space="preserve"> where needed. </w:t>
      </w:r>
    </w:p>
    <w:p w14:paraId="3E810980" w14:textId="0B8BD34A" w:rsidR="003A3B02" w:rsidRPr="007C540F" w:rsidRDefault="005D10A6" w:rsidP="003A3B02">
      <w:pPr>
        <w:pStyle w:val="ListParagraph"/>
        <w:numPr>
          <w:ilvl w:val="0"/>
          <w:numId w:val="9"/>
        </w:numPr>
      </w:pPr>
      <w:r>
        <w:lastRenderedPageBreak/>
        <w:t>E</w:t>
      </w:r>
      <w:r w:rsidR="003A3B02" w:rsidRPr="007C540F">
        <w:t>vidence</w:t>
      </w:r>
      <w:r>
        <w:t xml:space="preserve"> supports </w:t>
      </w:r>
      <w:r w:rsidR="003A3B02" w:rsidRPr="007C540F">
        <w:t xml:space="preserve">that provision matches individual need. </w:t>
      </w:r>
    </w:p>
    <w:p w14:paraId="3E810981" w14:textId="783B6689" w:rsidR="003A3B02" w:rsidRPr="007C540F" w:rsidRDefault="005D10A6" w:rsidP="003A3B02">
      <w:pPr>
        <w:pStyle w:val="ListParagraph"/>
        <w:numPr>
          <w:ilvl w:val="0"/>
          <w:numId w:val="9"/>
        </w:numPr>
      </w:pPr>
      <w:r>
        <w:t>I</w:t>
      </w:r>
      <w:r w:rsidR="003A3B02" w:rsidRPr="007C540F">
        <w:t xml:space="preserve">nterventions </w:t>
      </w:r>
      <w:r>
        <w:t xml:space="preserve">are </w:t>
      </w:r>
      <w:r w:rsidR="003A3B02" w:rsidRPr="007C540F">
        <w:t>offered</w:t>
      </w:r>
      <w:r>
        <w:t xml:space="preserve"> as </w:t>
      </w:r>
      <w:r w:rsidR="003A3B02" w:rsidRPr="007C540F">
        <w:t>small group tuition with an average of 5 - 6 pupils within the group and booster groups lead by experienced TA’s and teaching staff.</w:t>
      </w:r>
    </w:p>
    <w:p w14:paraId="3E810982" w14:textId="605716E8" w:rsidR="003A3B02" w:rsidRPr="007C540F" w:rsidRDefault="003A3B02" w:rsidP="003A3B02">
      <w:pPr>
        <w:pStyle w:val="ListParagraph"/>
        <w:numPr>
          <w:ilvl w:val="0"/>
          <w:numId w:val="9"/>
        </w:numPr>
      </w:pPr>
      <w:r w:rsidRPr="007C540F">
        <w:t>At K</w:t>
      </w:r>
      <w:r w:rsidR="005D10A6">
        <w:t xml:space="preserve">ey </w:t>
      </w:r>
      <w:r w:rsidRPr="007C540F">
        <w:t>S</w:t>
      </w:r>
      <w:r w:rsidR="005D10A6">
        <w:t xml:space="preserve">tage </w:t>
      </w:r>
      <w:r w:rsidRPr="007C540F">
        <w:t>1 there are more reading interventions, particularly phonics booster groups, using additional TA time allocated. This is to be expected at KS1 as teaching of phonics supports both reading and writing development.</w:t>
      </w:r>
      <w:r w:rsidR="00711A78">
        <w:t xml:space="preserve"> </w:t>
      </w:r>
      <w:r w:rsidRPr="007C540F">
        <w:t xml:space="preserve"> </w:t>
      </w:r>
    </w:p>
    <w:p w14:paraId="3E810983" w14:textId="4EDE9662" w:rsidR="003A3B02" w:rsidRPr="007C540F" w:rsidRDefault="003A3B02" w:rsidP="003A3B02">
      <w:pPr>
        <w:pStyle w:val="ListParagraph"/>
        <w:numPr>
          <w:ilvl w:val="0"/>
          <w:numId w:val="9"/>
        </w:numPr>
      </w:pPr>
      <w:r w:rsidRPr="007C540F">
        <w:t>The balance of reading, writing and maths interventions is evenly spread at K</w:t>
      </w:r>
      <w:r w:rsidR="001D2116">
        <w:t xml:space="preserve">ey Stage </w:t>
      </w:r>
      <w:r w:rsidRPr="007C540F">
        <w:t xml:space="preserve">2. </w:t>
      </w:r>
    </w:p>
    <w:sectPr w:rsidR="003A3B02" w:rsidRPr="007C540F" w:rsidSect="009D6BBB">
      <w:headerReference w:type="default" r:id="rId10"/>
      <w:footerReference w:type="default" r:id="rId11"/>
      <w:pgSz w:w="16838" w:h="11906" w:orient="landscape"/>
      <w:pgMar w:top="1134" w:right="1021" w:bottom="96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7A71D" w14:textId="77777777" w:rsidR="001F7110" w:rsidRDefault="001F7110" w:rsidP="001E0567">
      <w:pPr>
        <w:spacing w:after="0" w:line="240" w:lineRule="auto"/>
      </w:pPr>
      <w:r>
        <w:separator/>
      </w:r>
    </w:p>
  </w:endnote>
  <w:endnote w:type="continuationSeparator" w:id="0">
    <w:p w14:paraId="7BC49142" w14:textId="77777777" w:rsidR="001F7110" w:rsidRDefault="001F7110" w:rsidP="001E0567">
      <w:pPr>
        <w:spacing w:after="0" w:line="240" w:lineRule="auto"/>
      </w:pPr>
      <w:r>
        <w:continuationSeparator/>
      </w:r>
    </w:p>
  </w:endnote>
  <w:endnote w:type="continuationNotice" w:id="1">
    <w:p w14:paraId="023E30C4" w14:textId="77777777" w:rsidR="00BB1793" w:rsidRDefault="00BB17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30"/>
      <w:gridCol w:w="4930"/>
      <w:gridCol w:w="4930"/>
    </w:tblGrid>
    <w:tr w:rsidR="7BBBBCA0" w14:paraId="7B9DC582" w14:textId="77777777" w:rsidTr="7BBBBCA0">
      <w:trPr>
        <w:trHeight w:val="300"/>
      </w:trPr>
      <w:tc>
        <w:tcPr>
          <w:tcW w:w="4930" w:type="dxa"/>
        </w:tcPr>
        <w:p w14:paraId="155F9F90" w14:textId="061311D2" w:rsidR="7BBBBCA0" w:rsidRDefault="7BBBBCA0" w:rsidP="7BBBBCA0">
          <w:pPr>
            <w:pStyle w:val="Header"/>
            <w:ind w:left="-115"/>
          </w:pPr>
        </w:p>
      </w:tc>
      <w:tc>
        <w:tcPr>
          <w:tcW w:w="4930" w:type="dxa"/>
        </w:tcPr>
        <w:p w14:paraId="48023114" w14:textId="7FD25CE7" w:rsidR="7BBBBCA0" w:rsidRDefault="7BBBBCA0" w:rsidP="7BBBBCA0">
          <w:pPr>
            <w:pStyle w:val="Header"/>
            <w:jc w:val="center"/>
          </w:pPr>
        </w:p>
      </w:tc>
      <w:tc>
        <w:tcPr>
          <w:tcW w:w="4930" w:type="dxa"/>
        </w:tcPr>
        <w:p w14:paraId="4066F7A7" w14:textId="35F86E33" w:rsidR="7BBBBCA0" w:rsidRDefault="7BBBBCA0" w:rsidP="7BBBBCA0">
          <w:pPr>
            <w:pStyle w:val="Header"/>
            <w:ind w:right="-115"/>
            <w:jc w:val="right"/>
          </w:pPr>
        </w:p>
      </w:tc>
    </w:tr>
  </w:tbl>
  <w:p w14:paraId="0DC68E92" w14:textId="274AB4B5" w:rsidR="7BBBBCA0" w:rsidRDefault="7BBBBCA0" w:rsidP="7BBBB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313FC" w14:textId="77777777" w:rsidR="001F7110" w:rsidRDefault="001F7110" w:rsidP="001E0567">
      <w:pPr>
        <w:spacing w:after="0" w:line="240" w:lineRule="auto"/>
      </w:pPr>
      <w:r>
        <w:separator/>
      </w:r>
    </w:p>
  </w:footnote>
  <w:footnote w:type="continuationSeparator" w:id="0">
    <w:p w14:paraId="740DE66D" w14:textId="77777777" w:rsidR="001F7110" w:rsidRDefault="001F7110" w:rsidP="001E0567">
      <w:pPr>
        <w:spacing w:after="0" w:line="240" w:lineRule="auto"/>
      </w:pPr>
      <w:r>
        <w:continuationSeparator/>
      </w:r>
    </w:p>
  </w:footnote>
  <w:footnote w:type="continuationNotice" w:id="1">
    <w:p w14:paraId="7703FE4E" w14:textId="77777777" w:rsidR="00BB1793" w:rsidRDefault="00BB17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791C4" w14:textId="77777777" w:rsidR="00EF512B" w:rsidRPr="00EF512B" w:rsidRDefault="00EF512B" w:rsidP="00EF512B">
    <w:pPr>
      <w:spacing w:after="0"/>
      <w:jc w:val="center"/>
      <w:rPr>
        <w:b/>
        <w:sz w:val="36"/>
        <w:szCs w:val="36"/>
        <w:u w:val="single"/>
      </w:rPr>
    </w:pPr>
    <w:r w:rsidRPr="00EF512B">
      <w:rPr>
        <w:b/>
        <w:noProof/>
        <w:sz w:val="36"/>
        <w:szCs w:val="36"/>
        <w:u w:val="single"/>
      </w:rPr>
      <w:drawing>
        <wp:anchor distT="0" distB="0" distL="114300" distR="114300" simplePos="0" relativeHeight="251658240" behindDoc="0" locked="0" layoutInCell="1" allowOverlap="1" wp14:anchorId="607D1E12" wp14:editId="0A2667D6">
          <wp:simplePos x="0" y="0"/>
          <wp:positionH relativeFrom="column">
            <wp:posOffset>8363585</wp:posOffset>
          </wp:positionH>
          <wp:positionV relativeFrom="paragraph">
            <wp:posOffset>-222250</wp:posOffset>
          </wp:positionV>
          <wp:extent cx="1377950" cy="828675"/>
          <wp:effectExtent l="0" t="0" r="0" b="9525"/>
          <wp:wrapThrough wrapText="bothSides">
            <wp:wrapPolygon edited="0">
              <wp:start x="0" y="0"/>
              <wp:lineTo x="0" y="21352"/>
              <wp:lineTo x="21202" y="21352"/>
              <wp:lineTo x="21202"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7950" cy="828675"/>
                  </a:xfrm>
                  <a:prstGeom prst="rect">
                    <a:avLst/>
                  </a:prstGeom>
                </pic:spPr>
              </pic:pic>
            </a:graphicData>
          </a:graphic>
          <wp14:sizeRelH relativeFrom="margin">
            <wp14:pctWidth>0</wp14:pctWidth>
          </wp14:sizeRelH>
          <wp14:sizeRelV relativeFrom="margin">
            <wp14:pctHeight>0</wp14:pctHeight>
          </wp14:sizeRelV>
        </wp:anchor>
      </w:drawing>
    </w:r>
    <w:r w:rsidR="007D1FCC" w:rsidRPr="00EF512B">
      <w:rPr>
        <w:b/>
        <w:sz w:val="36"/>
        <w:szCs w:val="36"/>
        <w:u w:val="single"/>
      </w:rPr>
      <w:t xml:space="preserve">Pupil Premium </w:t>
    </w:r>
  </w:p>
  <w:p w14:paraId="3BA07FDF" w14:textId="59BBD463" w:rsidR="34C428B8" w:rsidRDefault="34C428B8" w:rsidP="34C428B8">
    <w:pPr>
      <w:spacing w:after="0"/>
      <w:jc w:val="center"/>
      <w:rPr>
        <w:b/>
        <w:bCs/>
        <w:sz w:val="28"/>
        <w:szCs w:val="28"/>
        <w:u w:val="single"/>
      </w:rPr>
    </w:pPr>
    <w:r w:rsidRPr="34C428B8">
      <w:rPr>
        <w:b/>
        <w:bCs/>
        <w:sz w:val="36"/>
        <w:szCs w:val="36"/>
        <w:u w:val="single"/>
      </w:rPr>
      <w:t>Menu of Provision</w:t>
    </w:r>
  </w:p>
  <w:p w14:paraId="3E810989" w14:textId="77777777" w:rsidR="007D1FCC" w:rsidRDefault="007D1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17C70"/>
    <w:multiLevelType w:val="hybridMultilevel"/>
    <w:tmpl w:val="8F38E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A56A8E"/>
    <w:multiLevelType w:val="hybridMultilevel"/>
    <w:tmpl w:val="A1D6051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75763D"/>
    <w:multiLevelType w:val="hybridMultilevel"/>
    <w:tmpl w:val="A100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A41282"/>
    <w:multiLevelType w:val="hybridMultilevel"/>
    <w:tmpl w:val="93F6CD78"/>
    <w:lvl w:ilvl="0" w:tplc="0282B162">
      <w:start w:val="1"/>
      <w:numFmt w:val="bullet"/>
      <w:lvlText w:val="•"/>
      <w:lvlJc w:val="left"/>
      <w:pPr>
        <w:tabs>
          <w:tab w:val="num" w:pos="360"/>
        </w:tabs>
        <w:ind w:left="360" w:hanging="360"/>
      </w:pPr>
      <w:rPr>
        <w:rFonts w:ascii="Arial" w:hAnsi="Arial" w:hint="default"/>
      </w:rPr>
    </w:lvl>
    <w:lvl w:ilvl="1" w:tplc="6A48EAC8" w:tentative="1">
      <w:start w:val="1"/>
      <w:numFmt w:val="bullet"/>
      <w:lvlText w:val="•"/>
      <w:lvlJc w:val="left"/>
      <w:pPr>
        <w:tabs>
          <w:tab w:val="num" w:pos="1080"/>
        </w:tabs>
        <w:ind w:left="1080" w:hanging="360"/>
      </w:pPr>
      <w:rPr>
        <w:rFonts w:ascii="Arial" w:hAnsi="Arial" w:hint="default"/>
      </w:rPr>
    </w:lvl>
    <w:lvl w:ilvl="2" w:tplc="8CDC5C76" w:tentative="1">
      <w:start w:val="1"/>
      <w:numFmt w:val="bullet"/>
      <w:lvlText w:val="•"/>
      <w:lvlJc w:val="left"/>
      <w:pPr>
        <w:tabs>
          <w:tab w:val="num" w:pos="1800"/>
        </w:tabs>
        <w:ind w:left="1800" w:hanging="360"/>
      </w:pPr>
      <w:rPr>
        <w:rFonts w:ascii="Arial" w:hAnsi="Arial" w:hint="default"/>
      </w:rPr>
    </w:lvl>
    <w:lvl w:ilvl="3" w:tplc="8A7E7C54" w:tentative="1">
      <w:start w:val="1"/>
      <w:numFmt w:val="bullet"/>
      <w:lvlText w:val="•"/>
      <w:lvlJc w:val="left"/>
      <w:pPr>
        <w:tabs>
          <w:tab w:val="num" w:pos="2520"/>
        </w:tabs>
        <w:ind w:left="2520" w:hanging="360"/>
      </w:pPr>
      <w:rPr>
        <w:rFonts w:ascii="Arial" w:hAnsi="Arial" w:hint="default"/>
      </w:rPr>
    </w:lvl>
    <w:lvl w:ilvl="4" w:tplc="FE28EA08" w:tentative="1">
      <w:start w:val="1"/>
      <w:numFmt w:val="bullet"/>
      <w:lvlText w:val="•"/>
      <w:lvlJc w:val="left"/>
      <w:pPr>
        <w:tabs>
          <w:tab w:val="num" w:pos="3240"/>
        </w:tabs>
        <w:ind w:left="3240" w:hanging="360"/>
      </w:pPr>
      <w:rPr>
        <w:rFonts w:ascii="Arial" w:hAnsi="Arial" w:hint="default"/>
      </w:rPr>
    </w:lvl>
    <w:lvl w:ilvl="5" w:tplc="D09A2F3C" w:tentative="1">
      <w:start w:val="1"/>
      <w:numFmt w:val="bullet"/>
      <w:lvlText w:val="•"/>
      <w:lvlJc w:val="left"/>
      <w:pPr>
        <w:tabs>
          <w:tab w:val="num" w:pos="3960"/>
        </w:tabs>
        <w:ind w:left="3960" w:hanging="360"/>
      </w:pPr>
      <w:rPr>
        <w:rFonts w:ascii="Arial" w:hAnsi="Arial" w:hint="default"/>
      </w:rPr>
    </w:lvl>
    <w:lvl w:ilvl="6" w:tplc="9B9075E0" w:tentative="1">
      <w:start w:val="1"/>
      <w:numFmt w:val="bullet"/>
      <w:lvlText w:val="•"/>
      <w:lvlJc w:val="left"/>
      <w:pPr>
        <w:tabs>
          <w:tab w:val="num" w:pos="4680"/>
        </w:tabs>
        <w:ind w:left="4680" w:hanging="360"/>
      </w:pPr>
      <w:rPr>
        <w:rFonts w:ascii="Arial" w:hAnsi="Arial" w:hint="default"/>
      </w:rPr>
    </w:lvl>
    <w:lvl w:ilvl="7" w:tplc="ABF2D04C" w:tentative="1">
      <w:start w:val="1"/>
      <w:numFmt w:val="bullet"/>
      <w:lvlText w:val="•"/>
      <w:lvlJc w:val="left"/>
      <w:pPr>
        <w:tabs>
          <w:tab w:val="num" w:pos="5400"/>
        </w:tabs>
        <w:ind w:left="5400" w:hanging="360"/>
      </w:pPr>
      <w:rPr>
        <w:rFonts w:ascii="Arial" w:hAnsi="Arial" w:hint="default"/>
      </w:rPr>
    </w:lvl>
    <w:lvl w:ilvl="8" w:tplc="7FC6412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18A01A1"/>
    <w:multiLevelType w:val="hybridMultilevel"/>
    <w:tmpl w:val="2960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294594"/>
    <w:multiLevelType w:val="hybridMultilevel"/>
    <w:tmpl w:val="0C3C9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767F2E"/>
    <w:multiLevelType w:val="hybridMultilevel"/>
    <w:tmpl w:val="88E41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7B0E9C"/>
    <w:multiLevelType w:val="hybridMultilevel"/>
    <w:tmpl w:val="43429EFE"/>
    <w:lvl w:ilvl="0" w:tplc="1BC498AA">
      <w:start w:val="1"/>
      <w:numFmt w:val="bullet"/>
      <w:lvlText w:val="•"/>
      <w:lvlJc w:val="left"/>
      <w:pPr>
        <w:tabs>
          <w:tab w:val="num" w:pos="720"/>
        </w:tabs>
        <w:ind w:left="720" w:hanging="360"/>
      </w:pPr>
      <w:rPr>
        <w:rFonts w:ascii="Arial" w:hAnsi="Arial" w:hint="default"/>
      </w:rPr>
    </w:lvl>
    <w:lvl w:ilvl="1" w:tplc="39D8A1A2" w:tentative="1">
      <w:start w:val="1"/>
      <w:numFmt w:val="bullet"/>
      <w:lvlText w:val="•"/>
      <w:lvlJc w:val="left"/>
      <w:pPr>
        <w:tabs>
          <w:tab w:val="num" w:pos="1440"/>
        </w:tabs>
        <w:ind w:left="1440" w:hanging="360"/>
      </w:pPr>
      <w:rPr>
        <w:rFonts w:ascii="Arial" w:hAnsi="Arial" w:hint="default"/>
      </w:rPr>
    </w:lvl>
    <w:lvl w:ilvl="2" w:tplc="2CBC9BDE" w:tentative="1">
      <w:start w:val="1"/>
      <w:numFmt w:val="bullet"/>
      <w:lvlText w:val="•"/>
      <w:lvlJc w:val="left"/>
      <w:pPr>
        <w:tabs>
          <w:tab w:val="num" w:pos="2160"/>
        </w:tabs>
        <w:ind w:left="2160" w:hanging="360"/>
      </w:pPr>
      <w:rPr>
        <w:rFonts w:ascii="Arial" w:hAnsi="Arial" w:hint="default"/>
      </w:rPr>
    </w:lvl>
    <w:lvl w:ilvl="3" w:tplc="FA7E7A7E" w:tentative="1">
      <w:start w:val="1"/>
      <w:numFmt w:val="bullet"/>
      <w:lvlText w:val="•"/>
      <w:lvlJc w:val="left"/>
      <w:pPr>
        <w:tabs>
          <w:tab w:val="num" w:pos="2880"/>
        </w:tabs>
        <w:ind w:left="2880" w:hanging="360"/>
      </w:pPr>
      <w:rPr>
        <w:rFonts w:ascii="Arial" w:hAnsi="Arial" w:hint="default"/>
      </w:rPr>
    </w:lvl>
    <w:lvl w:ilvl="4" w:tplc="B6929426" w:tentative="1">
      <w:start w:val="1"/>
      <w:numFmt w:val="bullet"/>
      <w:lvlText w:val="•"/>
      <w:lvlJc w:val="left"/>
      <w:pPr>
        <w:tabs>
          <w:tab w:val="num" w:pos="3600"/>
        </w:tabs>
        <w:ind w:left="3600" w:hanging="360"/>
      </w:pPr>
      <w:rPr>
        <w:rFonts w:ascii="Arial" w:hAnsi="Arial" w:hint="default"/>
      </w:rPr>
    </w:lvl>
    <w:lvl w:ilvl="5" w:tplc="0290947A" w:tentative="1">
      <w:start w:val="1"/>
      <w:numFmt w:val="bullet"/>
      <w:lvlText w:val="•"/>
      <w:lvlJc w:val="left"/>
      <w:pPr>
        <w:tabs>
          <w:tab w:val="num" w:pos="4320"/>
        </w:tabs>
        <w:ind w:left="4320" w:hanging="360"/>
      </w:pPr>
      <w:rPr>
        <w:rFonts w:ascii="Arial" w:hAnsi="Arial" w:hint="default"/>
      </w:rPr>
    </w:lvl>
    <w:lvl w:ilvl="6" w:tplc="90023A18" w:tentative="1">
      <w:start w:val="1"/>
      <w:numFmt w:val="bullet"/>
      <w:lvlText w:val="•"/>
      <w:lvlJc w:val="left"/>
      <w:pPr>
        <w:tabs>
          <w:tab w:val="num" w:pos="5040"/>
        </w:tabs>
        <w:ind w:left="5040" w:hanging="360"/>
      </w:pPr>
      <w:rPr>
        <w:rFonts w:ascii="Arial" w:hAnsi="Arial" w:hint="default"/>
      </w:rPr>
    </w:lvl>
    <w:lvl w:ilvl="7" w:tplc="187248FA" w:tentative="1">
      <w:start w:val="1"/>
      <w:numFmt w:val="bullet"/>
      <w:lvlText w:val="•"/>
      <w:lvlJc w:val="left"/>
      <w:pPr>
        <w:tabs>
          <w:tab w:val="num" w:pos="5760"/>
        </w:tabs>
        <w:ind w:left="5760" w:hanging="360"/>
      </w:pPr>
      <w:rPr>
        <w:rFonts w:ascii="Arial" w:hAnsi="Arial" w:hint="default"/>
      </w:rPr>
    </w:lvl>
    <w:lvl w:ilvl="8" w:tplc="EEE459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0864325"/>
    <w:multiLevelType w:val="hybridMultilevel"/>
    <w:tmpl w:val="68ECB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08968">
    <w:abstractNumId w:val="4"/>
  </w:num>
  <w:num w:numId="2" w16cid:durableId="165023148">
    <w:abstractNumId w:val="8"/>
  </w:num>
  <w:num w:numId="3" w16cid:durableId="1881823306">
    <w:abstractNumId w:val="5"/>
  </w:num>
  <w:num w:numId="4" w16cid:durableId="22823544">
    <w:abstractNumId w:val="3"/>
  </w:num>
  <w:num w:numId="5" w16cid:durableId="1480489680">
    <w:abstractNumId w:val="7"/>
  </w:num>
  <w:num w:numId="6" w16cid:durableId="1414665058">
    <w:abstractNumId w:val="1"/>
  </w:num>
  <w:num w:numId="7" w16cid:durableId="1807888459">
    <w:abstractNumId w:val="2"/>
  </w:num>
  <w:num w:numId="8" w16cid:durableId="304087066">
    <w:abstractNumId w:val="0"/>
  </w:num>
  <w:num w:numId="9" w16cid:durableId="2058161555">
    <w:abstractNumId w:val="9"/>
  </w:num>
  <w:num w:numId="10" w16cid:durableId="463357393">
    <w:abstractNumId w:val="1"/>
  </w:num>
  <w:num w:numId="11" w16cid:durableId="725840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04"/>
    <w:rsid w:val="000034B9"/>
    <w:rsid w:val="00004A36"/>
    <w:rsid w:val="00065284"/>
    <w:rsid w:val="000B47B2"/>
    <w:rsid w:val="000C5FFE"/>
    <w:rsid w:val="000D738C"/>
    <w:rsid w:val="000E30DE"/>
    <w:rsid w:val="000F6B3C"/>
    <w:rsid w:val="00113F27"/>
    <w:rsid w:val="001145C4"/>
    <w:rsid w:val="00131B9F"/>
    <w:rsid w:val="00144F21"/>
    <w:rsid w:val="0017143F"/>
    <w:rsid w:val="00172FF5"/>
    <w:rsid w:val="00183E47"/>
    <w:rsid w:val="00186E88"/>
    <w:rsid w:val="001A2CB1"/>
    <w:rsid w:val="001C170A"/>
    <w:rsid w:val="001C3CC2"/>
    <w:rsid w:val="001D2116"/>
    <w:rsid w:val="001D6263"/>
    <w:rsid w:val="001D7493"/>
    <w:rsid w:val="001E0567"/>
    <w:rsid w:val="001F7110"/>
    <w:rsid w:val="00201422"/>
    <w:rsid w:val="00205BDA"/>
    <w:rsid w:val="00230CEB"/>
    <w:rsid w:val="0024217B"/>
    <w:rsid w:val="002617DB"/>
    <w:rsid w:val="00277DC1"/>
    <w:rsid w:val="00284E5B"/>
    <w:rsid w:val="00285AC9"/>
    <w:rsid w:val="002C1858"/>
    <w:rsid w:val="002E59D7"/>
    <w:rsid w:val="002F2EA2"/>
    <w:rsid w:val="00312EC8"/>
    <w:rsid w:val="00332EDE"/>
    <w:rsid w:val="0034106C"/>
    <w:rsid w:val="00357AEA"/>
    <w:rsid w:val="003A3B02"/>
    <w:rsid w:val="003B1D25"/>
    <w:rsid w:val="003D1600"/>
    <w:rsid w:val="003D2B2F"/>
    <w:rsid w:val="004174E7"/>
    <w:rsid w:val="0043712A"/>
    <w:rsid w:val="0045088F"/>
    <w:rsid w:val="004602BD"/>
    <w:rsid w:val="00473EC6"/>
    <w:rsid w:val="004B3C35"/>
    <w:rsid w:val="004C2A3C"/>
    <w:rsid w:val="004E12F0"/>
    <w:rsid w:val="00525965"/>
    <w:rsid w:val="00535A04"/>
    <w:rsid w:val="0057401A"/>
    <w:rsid w:val="005A3DC5"/>
    <w:rsid w:val="005D10A6"/>
    <w:rsid w:val="005D4196"/>
    <w:rsid w:val="006146C6"/>
    <w:rsid w:val="006218AF"/>
    <w:rsid w:val="00621DE1"/>
    <w:rsid w:val="006237D7"/>
    <w:rsid w:val="0064239B"/>
    <w:rsid w:val="00665D2F"/>
    <w:rsid w:val="00667FFE"/>
    <w:rsid w:val="006755D3"/>
    <w:rsid w:val="006832D7"/>
    <w:rsid w:val="006B034C"/>
    <w:rsid w:val="006D6165"/>
    <w:rsid w:val="006F0BAB"/>
    <w:rsid w:val="00711A78"/>
    <w:rsid w:val="007322DC"/>
    <w:rsid w:val="007504D5"/>
    <w:rsid w:val="007628BF"/>
    <w:rsid w:val="00767542"/>
    <w:rsid w:val="007806D5"/>
    <w:rsid w:val="007823E4"/>
    <w:rsid w:val="007867C2"/>
    <w:rsid w:val="007C3DFC"/>
    <w:rsid w:val="007C540F"/>
    <w:rsid w:val="007D1FCC"/>
    <w:rsid w:val="007F3A30"/>
    <w:rsid w:val="00813B8A"/>
    <w:rsid w:val="00862E9A"/>
    <w:rsid w:val="00876933"/>
    <w:rsid w:val="008900CD"/>
    <w:rsid w:val="008A04D3"/>
    <w:rsid w:val="008C4889"/>
    <w:rsid w:val="008D382A"/>
    <w:rsid w:val="008E3D5F"/>
    <w:rsid w:val="008F23CC"/>
    <w:rsid w:val="00941B43"/>
    <w:rsid w:val="009C113E"/>
    <w:rsid w:val="009D2C86"/>
    <w:rsid w:val="009D6BBB"/>
    <w:rsid w:val="009E3F4C"/>
    <w:rsid w:val="009E7112"/>
    <w:rsid w:val="00A23B29"/>
    <w:rsid w:val="00A32608"/>
    <w:rsid w:val="00A336FD"/>
    <w:rsid w:val="00A55DC3"/>
    <w:rsid w:val="00A663A7"/>
    <w:rsid w:val="00A923D5"/>
    <w:rsid w:val="00AC370E"/>
    <w:rsid w:val="00AD01E5"/>
    <w:rsid w:val="00B01B39"/>
    <w:rsid w:val="00B0470D"/>
    <w:rsid w:val="00B06E06"/>
    <w:rsid w:val="00B300BF"/>
    <w:rsid w:val="00B35463"/>
    <w:rsid w:val="00B47DE2"/>
    <w:rsid w:val="00BA0704"/>
    <w:rsid w:val="00BA3829"/>
    <w:rsid w:val="00BB1793"/>
    <w:rsid w:val="00BC3F75"/>
    <w:rsid w:val="00BE7DB3"/>
    <w:rsid w:val="00C01670"/>
    <w:rsid w:val="00C141C8"/>
    <w:rsid w:val="00C34DD5"/>
    <w:rsid w:val="00C43110"/>
    <w:rsid w:val="00C63F49"/>
    <w:rsid w:val="00CB31D0"/>
    <w:rsid w:val="00CC2798"/>
    <w:rsid w:val="00CC6072"/>
    <w:rsid w:val="00CD3D6C"/>
    <w:rsid w:val="00CE3424"/>
    <w:rsid w:val="00D07094"/>
    <w:rsid w:val="00D57F8A"/>
    <w:rsid w:val="00D6669C"/>
    <w:rsid w:val="00D76C02"/>
    <w:rsid w:val="00D81150"/>
    <w:rsid w:val="00DA3A9E"/>
    <w:rsid w:val="00DD03C7"/>
    <w:rsid w:val="00E03B29"/>
    <w:rsid w:val="00E31285"/>
    <w:rsid w:val="00E6497B"/>
    <w:rsid w:val="00E8188F"/>
    <w:rsid w:val="00EB28D4"/>
    <w:rsid w:val="00ED0638"/>
    <w:rsid w:val="00EF512B"/>
    <w:rsid w:val="00EF598D"/>
    <w:rsid w:val="00F14C6D"/>
    <w:rsid w:val="00F36D17"/>
    <w:rsid w:val="00F4627E"/>
    <w:rsid w:val="00F804C4"/>
    <w:rsid w:val="00FE2FAD"/>
    <w:rsid w:val="00FE472B"/>
    <w:rsid w:val="00FF5947"/>
    <w:rsid w:val="02B71BEC"/>
    <w:rsid w:val="03B9B271"/>
    <w:rsid w:val="05A43442"/>
    <w:rsid w:val="0AC58F31"/>
    <w:rsid w:val="0ECB1410"/>
    <w:rsid w:val="1013D35D"/>
    <w:rsid w:val="1024E09B"/>
    <w:rsid w:val="10E7CF4A"/>
    <w:rsid w:val="15992FDB"/>
    <w:rsid w:val="15E3F6A1"/>
    <w:rsid w:val="1913498B"/>
    <w:rsid w:val="1B83CF27"/>
    <w:rsid w:val="1E047A45"/>
    <w:rsid w:val="20DDBE2F"/>
    <w:rsid w:val="23FA0DD8"/>
    <w:rsid w:val="23FF99F4"/>
    <w:rsid w:val="264BBB22"/>
    <w:rsid w:val="2CEFB9E2"/>
    <w:rsid w:val="2D3628AB"/>
    <w:rsid w:val="2D4E1688"/>
    <w:rsid w:val="2E52F03C"/>
    <w:rsid w:val="2F29C659"/>
    <w:rsid w:val="30F13247"/>
    <w:rsid w:val="310EBE3E"/>
    <w:rsid w:val="3171A22E"/>
    <w:rsid w:val="33B759EE"/>
    <w:rsid w:val="34C428B8"/>
    <w:rsid w:val="36B3FBE2"/>
    <w:rsid w:val="3702B3E5"/>
    <w:rsid w:val="3716B628"/>
    <w:rsid w:val="37BD12BA"/>
    <w:rsid w:val="3820629B"/>
    <w:rsid w:val="389C6BEE"/>
    <w:rsid w:val="39C32E74"/>
    <w:rsid w:val="3BDAC239"/>
    <w:rsid w:val="40EA49AA"/>
    <w:rsid w:val="42A2527E"/>
    <w:rsid w:val="46DC2953"/>
    <w:rsid w:val="47E23E1C"/>
    <w:rsid w:val="497FF4C0"/>
    <w:rsid w:val="4C13E05A"/>
    <w:rsid w:val="4D683CD5"/>
    <w:rsid w:val="4DA88B0E"/>
    <w:rsid w:val="52184A1F"/>
    <w:rsid w:val="53415935"/>
    <w:rsid w:val="58D66C52"/>
    <w:rsid w:val="5ABB230D"/>
    <w:rsid w:val="5BAB2C30"/>
    <w:rsid w:val="5BCFA233"/>
    <w:rsid w:val="5C6751A3"/>
    <w:rsid w:val="5E78C71C"/>
    <w:rsid w:val="62F03DF5"/>
    <w:rsid w:val="64083A4C"/>
    <w:rsid w:val="6592897E"/>
    <w:rsid w:val="6653468F"/>
    <w:rsid w:val="67C8E65D"/>
    <w:rsid w:val="69EFD138"/>
    <w:rsid w:val="6B392D86"/>
    <w:rsid w:val="6DFAA095"/>
    <w:rsid w:val="6E25A813"/>
    <w:rsid w:val="6E31C8D2"/>
    <w:rsid w:val="6E5D8FC8"/>
    <w:rsid w:val="6EDBEE5C"/>
    <w:rsid w:val="6EFBB568"/>
    <w:rsid w:val="6F2415AB"/>
    <w:rsid w:val="6F917528"/>
    <w:rsid w:val="70BF4CE8"/>
    <w:rsid w:val="7233CAE1"/>
    <w:rsid w:val="73E53CA3"/>
    <w:rsid w:val="745C2297"/>
    <w:rsid w:val="74A5014F"/>
    <w:rsid w:val="75C9028D"/>
    <w:rsid w:val="7798132C"/>
    <w:rsid w:val="7830F119"/>
    <w:rsid w:val="79B19926"/>
    <w:rsid w:val="7A64B855"/>
    <w:rsid w:val="7BBBBCA0"/>
    <w:rsid w:val="7C6C51B1"/>
    <w:rsid w:val="7EE8E163"/>
    <w:rsid w:val="7EEE2D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810840"/>
  <w15:chartTrackingRefBased/>
  <w15:docId w15:val="{753D37C4-ED9B-446F-837B-6ED6AFD5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5A04"/>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53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769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85AC9"/>
    <w:pPr>
      <w:spacing w:after="200" w:line="276" w:lineRule="auto"/>
      <w:ind w:left="720"/>
      <w:contextualSpacing/>
    </w:pPr>
  </w:style>
  <w:style w:type="paragraph" w:styleId="BalloonText">
    <w:name w:val="Balloon Text"/>
    <w:basedOn w:val="Normal"/>
    <w:link w:val="BalloonTextChar"/>
    <w:uiPriority w:val="99"/>
    <w:semiHidden/>
    <w:unhideWhenUsed/>
    <w:rsid w:val="00665D2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65D2F"/>
    <w:rPr>
      <w:rFonts w:ascii="Segoe UI" w:hAnsi="Segoe UI"/>
      <w:sz w:val="18"/>
      <w:szCs w:val="18"/>
    </w:rPr>
  </w:style>
  <w:style w:type="paragraph" w:styleId="Header">
    <w:name w:val="header"/>
    <w:basedOn w:val="Normal"/>
    <w:link w:val="HeaderChar"/>
    <w:uiPriority w:val="99"/>
    <w:unhideWhenUsed/>
    <w:rsid w:val="001E0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567"/>
  </w:style>
  <w:style w:type="paragraph" w:styleId="Footer">
    <w:name w:val="footer"/>
    <w:basedOn w:val="Normal"/>
    <w:link w:val="FooterChar"/>
    <w:uiPriority w:val="99"/>
    <w:unhideWhenUsed/>
    <w:rsid w:val="001E0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567"/>
  </w:style>
  <w:style w:type="table" w:customStyle="1" w:styleId="PlainTable11">
    <w:name w:val="Plain Table 11"/>
    <w:basedOn w:val="TableNormal"/>
    <w:next w:val="PlainTable1"/>
    <w:uiPriority w:val="41"/>
    <w:rsid w:val="00277DC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71450">
      <w:bodyDiv w:val="1"/>
      <w:marLeft w:val="0"/>
      <w:marRight w:val="0"/>
      <w:marTop w:val="0"/>
      <w:marBottom w:val="0"/>
      <w:divBdr>
        <w:top w:val="none" w:sz="0" w:space="0" w:color="auto"/>
        <w:left w:val="none" w:sz="0" w:space="0" w:color="auto"/>
        <w:bottom w:val="none" w:sz="0" w:space="0" w:color="auto"/>
        <w:right w:val="none" w:sz="0" w:space="0" w:color="auto"/>
      </w:divBdr>
      <w:divsChild>
        <w:div w:id="674916885">
          <w:marLeft w:val="274"/>
          <w:marRight w:val="0"/>
          <w:marTop w:val="0"/>
          <w:marBottom w:val="0"/>
          <w:divBdr>
            <w:top w:val="none" w:sz="0" w:space="0" w:color="auto"/>
            <w:left w:val="none" w:sz="0" w:space="0" w:color="auto"/>
            <w:bottom w:val="none" w:sz="0" w:space="0" w:color="auto"/>
            <w:right w:val="none" w:sz="0" w:space="0" w:color="auto"/>
          </w:divBdr>
        </w:div>
        <w:div w:id="1601597652">
          <w:marLeft w:val="274"/>
          <w:marRight w:val="0"/>
          <w:marTop w:val="0"/>
          <w:marBottom w:val="0"/>
          <w:divBdr>
            <w:top w:val="none" w:sz="0" w:space="0" w:color="auto"/>
            <w:left w:val="none" w:sz="0" w:space="0" w:color="auto"/>
            <w:bottom w:val="none" w:sz="0" w:space="0" w:color="auto"/>
            <w:right w:val="none" w:sz="0" w:space="0" w:color="auto"/>
          </w:divBdr>
        </w:div>
        <w:div w:id="2082100372">
          <w:marLeft w:val="274"/>
          <w:marRight w:val="0"/>
          <w:marTop w:val="0"/>
          <w:marBottom w:val="0"/>
          <w:divBdr>
            <w:top w:val="none" w:sz="0" w:space="0" w:color="auto"/>
            <w:left w:val="none" w:sz="0" w:space="0" w:color="auto"/>
            <w:bottom w:val="none" w:sz="0" w:space="0" w:color="auto"/>
            <w:right w:val="none" w:sz="0" w:space="0" w:color="auto"/>
          </w:divBdr>
        </w:div>
      </w:divsChild>
    </w:div>
    <w:div w:id="500968942">
      <w:bodyDiv w:val="1"/>
      <w:marLeft w:val="0"/>
      <w:marRight w:val="0"/>
      <w:marTop w:val="0"/>
      <w:marBottom w:val="0"/>
      <w:divBdr>
        <w:top w:val="none" w:sz="0" w:space="0" w:color="auto"/>
        <w:left w:val="none" w:sz="0" w:space="0" w:color="auto"/>
        <w:bottom w:val="none" w:sz="0" w:space="0" w:color="auto"/>
        <w:right w:val="none" w:sz="0" w:space="0" w:color="auto"/>
      </w:divBdr>
    </w:div>
    <w:div w:id="539782257">
      <w:bodyDiv w:val="1"/>
      <w:marLeft w:val="0"/>
      <w:marRight w:val="0"/>
      <w:marTop w:val="0"/>
      <w:marBottom w:val="0"/>
      <w:divBdr>
        <w:top w:val="none" w:sz="0" w:space="0" w:color="auto"/>
        <w:left w:val="none" w:sz="0" w:space="0" w:color="auto"/>
        <w:bottom w:val="none" w:sz="0" w:space="0" w:color="auto"/>
        <w:right w:val="none" w:sz="0" w:space="0" w:color="auto"/>
      </w:divBdr>
    </w:div>
    <w:div w:id="727991486">
      <w:bodyDiv w:val="1"/>
      <w:marLeft w:val="0"/>
      <w:marRight w:val="0"/>
      <w:marTop w:val="0"/>
      <w:marBottom w:val="0"/>
      <w:divBdr>
        <w:top w:val="none" w:sz="0" w:space="0" w:color="auto"/>
        <w:left w:val="none" w:sz="0" w:space="0" w:color="auto"/>
        <w:bottom w:val="none" w:sz="0" w:space="0" w:color="auto"/>
        <w:right w:val="none" w:sz="0" w:space="0" w:color="auto"/>
      </w:divBdr>
    </w:div>
    <w:div w:id="768501787">
      <w:bodyDiv w:val="1"/>
      <w:marLeft w:val="0"/>
      <w:marRight w:val="0"/>
      <w:marTop w:val="0"/>
      <w:marBottom w:val="0"/>
      <w:divBdr>
        <w:top w:val="none" w:sz="0" w:space="0" w:color="auto"/>
        <w:left w:val="none" w:sz="0" w:space="0" w:color="auto"/>
        <w:bottom w:val="none" w:sz="0" w:space="0" w:color="auto"/>
        <w:right w:val="none" w:sz="0" w:space="0" w:color="auto"/>
      </w:divBdr>
    </w:div>
    <w:div w:id="1241208056">
      <w:bodyDiv w:val="1"/>
      <w:marLeft w:val="0"/>
      <w:marRight w:val="0"/>
      <w:marTop w:val="0"/>
      <w:marBottom w:val="0"/>
      <w:divBdr>
        <w:top w:val="none" w:sz="0" w:space="0" w:color="auto"/>
        <w:left w:val="none" w:sz="0" w:space="0" w:color="auto"/>
        <w:bottom w:val="none" w:sz="0" w:space="0" w:color="auto"/>
        <w:right w:val="none" w:sz="0" w:space="0" w:color="auto"/>
      </w:divBdr>
    </w:div>
    <w:div w:id="1684896254">
      <w:bodyDiv w:val="1"/>
      <w:marLeft w:val="0"/>
      <w:marRight w:val="0"/>
      <w:marTop w:val="0"/>
      <w:marBottom w:val="0"/>
      <w:divBdr>
        <w:top w:val="none" w:sz="0" w:space="0" w:color="auto"/>
        <w:left w:val="none" w:sz="0" w:space="0" w:color="auto"/>
        <w:bottom w:val="none" w:sz="0" w:space="0" w:color="auto"/>
        <w:right w:val="none" w:sz="0" w:space="0" w:color="auto"/>
      </w:divBdr>
    </w:div>
    <w:div w:id="1783567510">
      <w:bodyDiv w:val="1"/>
      <w:marLeft w:val="0"/>
      <w:marRight w:val="0"/>
      <w:marTop w:val="0"/>
      <w:marBottom w:val="0"/>
      <w:divBdr>
        <w:top w:val="none" w:sz="0" w:space="0" w:color="auto"/>
        <w:left w:val="none" w:sz="0" w:space="0" w:color="auto"/>
        <w:bottom w:val="none" w:sz="0" w:space="0" w:color="auto"/>
        <w:right w:val="none" w:sz="0" w:space="0" w:color="auto"/>
      </w:divBdr>
      <w:divsChild>
        <w:div w:id="1256086404">
          <w:marLeft w:val="274"/>
          <w:marRight w:val="0"/>
          <w:marTop w:val="0"/>
          <w:marBottom w:val="0"/>
          <w:divBdr>
            <w:top w:val="none" w:sz="0" w:space="0" w:color="auto"/>
            <w:left w:val="none" w:sz="0" w:space="0" w:color="auto"/>
            <w:bottom w:val="none" w:sz="0" w:space="0" w:color="auto"/>
            <w:right w:val="none" w:sz="0" w:space="0" w:color="auto"/>
          </w:divBdr>
        </w:div>
        <w:div w:id="1830976217">
          <w:marLeft w:val="274"/>
          <w:marRight w:val="0"/>
          <w:marTop w:val="0"/>
          <w:marBottom w:val="0"/>
          <w:divBdr>
            <w:top w:val="none" w:sz="0" w:space="0" w:color="auto"/>
            <w:left w:val="none" w:sz="0" w:space="0" w:color="auto"/>
            <w:bottom w:val="none" w:sz="0" w:space="0" w:color="auto"/>
            <w:right w:val="none" w:sz="0" w:space="0" w:color="auto"/>
          </w:divBdr>
        </w:div>
        <w:div w:id="1834834816">
          <w:marLeft w:val="274"/>
          <w:marRight w:val="0"/>
          <w:marTop w:val="0"/>
          <w:marBottom w:val="0"/>
          <w:divBdr>
            <w:top w:val="none" w:sz="0" w:space="0" w:color="auto"/>
            <w:left w:val="none" w:sz="0" w:space="0" w:color="auto"/>
            <w:bottom w:val="none" w:sz="0" w:space="0" w:color="auto"/>
            <w:right w:val="none" w:sz="0" w:space="0" w:color="auto"/>
          </w:divBdr>
        </w:div>
        <w:div w:id="212927161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 xmlns="9d8aa833-9f4d-4fd2-b60e-6e84423e5750" xsi:nil="true"/>
    <lcf76f155ced4ddcb4097134ff3c332f xmlns="9d8aa833-9f4d-4fd2-b60e-6e84423e5750">
      <Terms xmlns="http://schemas.microsoft.com/office/infopath/2007/PartnerControls"/>
    </lcf76f155ced4ddcb4097134ff3c332f>
    <_Flow_SignoffStatus xmlns="9d8aa833-9f4d-4fd2-b60e-6e84423e5750" xsi:nil="true"/>
    <TaxCatchAll xmlns="d6d2359e-06bf-44ab-b1b5-ff1d3363cf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4F1552480CB54293E82385C45E19DB" ma:contentTypeVersion="22" ma:contentTypeDescription="Create a new document." ma:contentTypeScope="" ma:versionID="bfc6b9845a8e8766724f96e936ed182a">
  <xsd:schema xmlns:xsd="http://www.w3.org/2001/XMLSchema" xmlns:xs="http://www.w3.org/2001/XMLSchema" xmlns:p="http://schemas.microsoft.com/office/2006/metadata/properties" xmlns:ns2="bd813354-9ad8-4a3d-aaa3-0b62b5789bd1" xmlns:ns3="9d8aa833-9f4d-4fd2-b60e-6e84423e5750" xmlns:ns4="d6d2359e-06bf-44ab-b1b5-ff1d3363cf84" targetNamespace="http://schemas.microsoft.com/office/2006/metadata/properties" ma:root="true" ma:fieldsID="f5c108c3ca39625eb8b79e2e437c17de" ns2:_="" ns3:_="" ns4:_="">
    <xsd:import namespace="bd813354-9ad8-4a3d-aaa3-0b62b5789bd1"/>
    <xsd:import namespace="9d8aa833-9f4d-4fd2-b60e-6e84423e5750"/>
    <xsd:import namespace="d6d2359e-06bf-44ab-b1b5-ff1d3363cf84"/>
    <xsd:element name="properties">
      <xsd:complexType>
        <xsd:sequence>
          <xsd:element name="documentManagement">
            <xsd:complexType>
              <xsd:all>
                <xsd:element ref="ns2:SharedWithUsers" minOccurs="0"/>
                <xsd:element ref="ns2:SharedWithDetails" minOccurs="0"/>
                <xsd:element ref="ns3:RE"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13354-9ad8-4a3d-aaa3-0b62b5789b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8aa833-9f4d-4fd2-b60e-6e84423e5750" elementFormDefault="qualified">
    <xsd:import namespace="http://schemas.microsoft.com/office/2006/documentManagement/types"/>
    <xsd:import namespace="http://schemas.microsoft.com/office/infopath/2007/PartnerControls"/>
    <xsd:element name="RE" ma:index="10" nillable="true" ma:displayName="RE" ma:internalName="RE">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ffff410-3492-4e8c-b43f-54b7532b9c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2359e-06bf-44ab-b1b5-ff1d3363cf8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7056fba7-2bf0-40ee-8d98-0bcdb8f0cfd3}" ma:internalName="TaxCatchAll" ma:showField="CatchAllData" ma:web="d6d2359e-06bf-44ab-b1b5-ff1d3363c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B687A-5829-40AE-851B-D10A053DB7EF}">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bea5e58e-d576-416d-91f9-91a8ca160906"/>
    <ds:schemaRef ds:uri="http://www.w3.org/XML/1998/namespace"/>
  </ds:schemaRefs>
</ds:datastoreItem>
</file>

<file path=customXml/itemProps2.xml><?xml version="1.0" encoding="utf-8"?>
<ds:datastoreItem xmlns:ds="http://schemas.openxmlformats.org/officeDocument/2006/customXml" ds:itemID="{EBB6F6F3-9858-4142-8CE7-84077ABDA880}"/>
</file>

<file path=customXml/itemProps3.xml><?xml version="1.0" encoding="utf-8"?>
<ds:datastoreItem xmlns:ds="http://schemas.openxmlformats.org/officeDocument/2006/customXml" ds:itemID="{C624D003-377A-4F0D-A796-F09480D5AA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2378</Words>
  <Characters>13560</Characters>
  <Application>Microsoft Office Word</Application>
  <DocSecurity>0</DocSecurity>
  <Lines>113</Lines>
  <Paragraphs>31</Paragraphs>
  <ScaleCrop>false</ScaleCrop>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Hunt</dc:creator>
  <cp:keywords/>
  <dc:description/>
  <cp:lastModifiedBy>R Leyland</cp:lastModifiedBy>
  <cp:revision>2</cp:revision>
  <cp:lastPrinted>2015-11-30T10:24:00Z</cp:lastPrinted>
  <dcterms:created xsi:type="dcterms:W3CDTF">2024-11-25T08:19:00Z</dcterms:created>
  <dcterms:modified xsi:type="dcterms:W3CDTF">2024-11-25T08:19:00Z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0x0101003B4F1552480CB54293E82385C45E19DB</vt:lpwstr>
  </property>
</Properties>
</file>